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EE962" w14:textId="080335DC" w:rsidR="009A5EBB" w:rsidRDefault="00137625" w:rsidP="00E11B59">
      <w:pPr>
        <w:spacing w:before="0" w:line="240" w:lineRule="auto"/>
        <w:sectPr w:rsidR="009A5EBB" w:rsidSect="009C0A49">
          <w:headerReference w:type="default" r:id="rId11"/>
          <w:footerReference w:type="default" r:id="rId12"/>
          <w:footerReference w:type="first" r:id="rId13"/>
          <w:pgSz w:w="11906" w:h="16838" w:code="9"/>
          <w:pgMar w:top="0" w:right="1440" w:bottom="2880" w:left="1440" w:header="0" w:footer="720" w:gutter="0"/>
          <w:cols w:space="720"/>
          <w:titlePg/>
          <w:docGrid w:linePitch="360"/>
        </w:sectPr>
      </w:pPr>
      <w:r>
        <w:rPr>
          <w:noProof/>
        </w:rPr>
        <w:drawing>
          <wp:anchor distT="0" distB="0" distL="114300" distR="114300" simplePos="0" relativeHeight="251658249" behindDoc="1" locked="0" layoutInCell="1" allowOverlap="1" wp14:anchorId="4F9B8F85" wp14:editId="02B5D680">
            <wp:simplePos x="0" y="0"/>
            <wp:positionH relativeFrom="column">
              <wp:posOffset>-913766</wp:posOffset>
            </wp:positionH>
            <wp:positionV relativeFrom="paragraph">
              <wp:posOffset>0</wp:posOffset>
            </wp:positionV>
            <wp:extent cx="7590155" cy="10730840"/>
            <wp:effectExtent l="0" t="0" r="0" b="0"/>
            <wp:wrapTight wrapText="bothSides">
              <wp:wrapPolygon edited="0">
                <wp:start x="0" y="0"/>
                <wp:lineTo x="0" y="21551"/>
                <wp:lineTo x="21522" y="21551"/>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BFW Prototype Cover Page.jpg"/>
                    <pic:cNvPicPr/>
                  </pic:nvPicPr>
                  <pic:blipFill>
                    <a:blip r:embed="rId14">
                      <a:extLst>
                        <a:ext uri="{28A0092B-C50C-407E-A947-70E740481C1C}">
                          <a14:useLocalDpi xmlns:a14="http://schemas.microsoft.com/office/drawing/2010/main" val="0"/>
                        </a:ext>
                      </a:extLst>
                    </a:blip>
                    <a:stretch>
                      <a:fillRect/>
                    </a:stretch>
                  </pic:blipFill>
                  <pic:spPr>
                    <a:xfrm>
                      <a:off x="0" y="0"/>
                      <a:ext cx="7590155" cy="10730840"/>
                    </a:xfrm>
                    <a:prstGeom prst="rect">
                      <a:avLst/>
                    </a:prstGeom>
                  </pic:spPr>
                </pic:pic>
              </a:graphicData>
            </a:graphic>
            <wp14:sizeRelH relativeFrom="margin">
              <wp14:pctWidth>0</wp14:pctWidth>
            </wp14:sizeRelH>
            <wp14:sizeRelV relativeFrom="margin">
              <wp14:pctHeight>0</wp14:pctHeight>
            </wp14:sizeRelV>
          </wp:anchor>
        </w:drawing>
      </w:r>
      <w:r w:rsidR="0079308E" w:rsidRPr="0079308E">
        <w:rPr>
          <w:noProof/>
        </w:rPr>
        <mc:AlternateContent>
          <mc:Choice Requires="wps">
            <w:drawing>
              <wp:anchor distT="0" distB="0" distL="114300" distR="114300" simplePos="0" relativeHeight="251658241" behindDoc="0" locked="0" layoutInCell="1" allowOverlap="1" wp14:anchorId="20DBE932" wp14:editId="38E94512">
                <wp:simplePos x="0" y="0"/>
                <wp:positionH relativeFrom="column">
                  <wp:posOffset>603191</wp:posOffset>
                </wp:positionH>
                <wp:positionV relativeFrom="paragraph">
                  <wp:posOffset>-1090522</wp:posOffset>
                </wp:positionV>
                <wp:extent cx="4820920" cy="539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20920" cy="539750"/>
                        </a:xfrm>
                        <a:prstGeom prst="rect">
                          <a:avLst/>
                        </a:prstGeom>
                        <a:noFill/>
                        <a:ln w="6350">
                          <a:noFill/>
                        </a:ln>
                      </wps:spPr>
                      <wps:txbx>
                        <w:txbxContent>
                          <w:p w14:paraId="1C083FC6" w14:textId="77777777" w:rsidR="0079308E" w:rsidRPr="00E6212F" w:rsidRDefault="0079308E" w:rsidP="0079308E">
                            <w:pPr>
                              <w:rPr>
                                <w:color w:val="FFFFFF"/>
                              </w:rPr>
                            </w:pPr>
                            <w:r w:rsidRPr="00E6212F">
                              <w:rPr>
                                <w:rFonts w:ascii="Arial Black" w:hAnsi="Arial Black"/>
                                <w:b/>
                                <w:bCs w:val="0"/>
                                <w:color w:val="FFFFFF"/>
                                <w:sz w:val="27"/>
                                <w:szCs w:val="27"/>
                              </w:rPr>
                              <w:t>CHOICE</w:t>
                            </w:r>
                            <w:r w:rsidRPr="00E6212F">
                              <w:rPr>
                                <w:color w:val="FFFFFF"/>
                              </w:rPr>
                              <w:t xml:space="preserve">    </w:t>
                            </w:r>
                            <w:r w:rsidRPr="00E6212F">
                              <w:rPr>
                                <w:color w:val="FFFFFF"/>
                                <w:sz w:val="18"/>
                                <w:szCs w:val="18"/>
                              </w:rPr>
                              <w:t>Collaboration for HIV Prevention Options to Control the Epidemic</w:t>
                            </w:r>
                          </w:p>
                          <w:p w14:paraId="038346FB" w14:textId="77777777" w:rsidR="007A71B4" w:rsidRDefault="007A71B4"/>
                          <w:p w14:paraId="5E46B990" w14:textId="77777777" w:rsidR="0079308E" w:rsidRPr="00E6212F" w:rsidRDefault="0079308E" w:rsidP="0079308E">
                            <w:pPr>
                              <w:rPr>
                                <w:color w:val="FFFFFF"/>
                              </w:rPr>
                            </w:pPr>
                            <w:r w:rsidRPr="00E6212F">
                              <w:rPr>
                                <w:rFonts w:ascii="Arial Black" w:hAnsi="Arial Black"/>
                                <w:b/>
                                <w:bCs w:val="0"/>
                                <w:color w:val="FFFFFF"/>
                                <w:sz w:val="27"/>
                                <w:szCs w:val="27"/>
                              </w:rPr>
                              <w:t>CHOICE</w:t>
                            </w:r>
                            <w:r w:rsidRPr="00E6212F">
                              <w:rPr>
                                <w:color w:val="FFFFFF"/>
                              </w:rPr>
                              <w:t xml:space="preserve">    </w:t>
                            </w:r>
                            <w:r w:rsidRPr="00E6212F">
                              <w:rPr>
                                <w:color w:val="FFFFFF"/>
                                <w:sz w:val="18"/>
                                <w:szCs w:val="18"/>
                              </w:rPr>
                              <w:t>Collaboration for HIV Prevention Options to Control the Epidemic</w:t>
                            </w:r>
                          </w:p>
                          <w:p w14:paraId="5A49B3DC" w14:textId="77777777" w:rsidR="007A71B4" w:rsidRDefault="007A71B4"/>
                          <w:p w14:paraId="5907B2F7" w14:textId="5885E400" w:rsidR="0079308E" w:rsidRPr="00E6212F" w:rsidRDefault="0079308E" w:rsidP="0079308E">
                            <w:pPr>
                              <w:rPr>
                                <w:color w:val="FFFFFF"/>
                              </w:rPr>
                            </w:pPr>
                            <w:r w:rsidRPr="00E6212F">
                              <w:rPr>
                                <w:rFonts w:ascii="Arial Black" w:hAnsi="Arial Black"/>
                                <w:b/>
                                <w:bCs w:val="0"/>
                                <w:color w:val="FFFFFF"/>
                                <w:sz w:val="27"/>
                                <w:szCs w:val="27"/>
                              </w:rPr>
                              <w:t>CHOICE</w:t>
                            </w:r>
                            <w:r w:rsidRPr="00E6212F">
                              <w:rPr>
                                <w:color w:val="FFFFFF"/>
                              </w:rPr>
                              <w:t xml:space="preserve">    </w:t>
                            </w:r>
                            <w:r w:rsidRPr="00E6212F">
                              <w:rPr>
                                <w:color w:val="FFFFFF"/>
                                <w:sz w:val="18"/>
                                <w:szCs w:val="18"/>
                              </w:rPr>
                              <w:t>Collaboration for HIV Prevention Options to Control the Epidemic</w:t>
                            </w:r>
                          </w:p>
                          <w:p w14:paraId="17699BCE" w14:textId="77777777" w:rsidR="007A71B4" w:rsidRDefault="007A71B4"/>
                          <w:p w14:paraId="248BC441" w14:textId="498ADACB" w:rsidR="0079308E" w:rsidRPr="00E6212F" w:rsidRDefault="0079308E" w:rsidP="0079308E">
                            <w:pPr>
                              <w:rPr>
                                <w:color w:val="FFFFFF"/>
                              </w:rPr>
                            </w:pPr>
                            <w:r w:rsidRPr="00E6212F">
                              <w:rPr>
                                <w:rFonts w:ascii="Arial Black" w:hAnsi="Arial Black"/>
                                <w:b/>
                                <w:bCs w:val="0"/>
                                <w:color w:val="FFFFFF"/>
                                <w:sz w:val="27"/>
                                <w:szCs w:val="27"/>
                              </w:rPr>
                              <w:t>CHOICE</w:t>
                            </w:r>
                            <w:r w:rsidRPr="00E6212F">
                              <w:rPr>
                                <w:color w:val="FFFFFF"/>
                              </w:rPr>
                              <w:t xml:space="preserve">    </w:t>
                            </w:r>
                            <w:r w:rsidRPr="00E6212F">
                              <w:rPr>
                                <w:color w:val="FFFFFF"/>
                                <w:sz w:val="18"/>
                                <w:szCs w:val="18"/>
                              </w:rPr>
                              <w:t>Collaboration for HIV Prevention Options to Control the Epidemic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D89B4A">
              <v:shapetype id="_x0000_t202" coordsize="21600,21600" o:spt="202" path="m,l,21600r21600,l21600,xe" w14:anchorId="20DBE932">
                <v:stroke joinstyle="miter"/>
                <v:path gradientshapeok="t" o:connecttype="rect"/>
              </v:shapetype>
              <v:shape id="Text Box 15" style="position:absolute;margin-left:47.5pt;margin-top:-85.85pt;width:379.6pt;height: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">
                <v:textbox>
                  <w:txbxContent>
                    <w:p w:rsidRPr="00E6212F" w:rsidR="0079308E" w:rsidP="0079308E" w:rsidRDefault="0079308E" w14:paraId="594E1745" w14:textId="77777777">
                      <w:pPr>
                        <w:rPr>
                          <w:color w:val="FFFFFF"/>
                        </w:rPr>
                      </w:pPr>
                      <w:r w:rsidRPr="00E6212F">
                        <w:rPr>
                          <w:rFonts w:ascii="Arial Black" w:hAnsi="Arial Black"/>
                          <w:b/>
                          <w:bCs w:val="0"/>
                          <w:color w:val="FFFFFF"/>
                          <w:sz w:val="27"/>
                          <w:szCs w:val="27"/>
                        </w:rPr>
                        <w:t>CHOICE</w:t>
                      </w:r>
                      <w:r w:rsidRPr="00E6212F">
                        <w:rPr>
                          <w:color w:val="FFFFFF"/>
                        </w:rPr>
                        <w:t xml:space="preserve">    </w:t>
                      </w:r>
                      <w:r w:rsidRPr="00E6212F">
                        <w:rPr>
                          <w:color w:val="FFFFFF"/>
                          <w:sz w:val="18"/>
                          <w:szCs w:val="18"/>
                        </w:rPr>
                        <w:t>Collaboration for HIV Prevention Options to Control the Epidemic</w:t>
                      </w:r>
                    </w:p>
                    <w:p w:rsidR="007A71B4" w:rsidRDefault="007A71B4" w14:paraId="672A6659" w14:textId="77777777"/>
                    <w:p w:rsidRPr="00E6212F" w:rsidR="0079308E" w:rsidP="0079308E" w:rsidRDefault="0079308E" w14:paraId="49E5A19B" w14:textId="77777777">
                      <w:pPr>
                        <w:rPr>
                          <w:color w:val="FFFFFF"/>
                        </w:rPr>
                      </w:pPr>
                      <w:r w:rsidRPr="00E6212F">
                        <w:rPr>
                          <w:rFonts w:ascii="Arial Black" w:hAnsi="Arial Black"/>
                          <w:b/>
                          <w:bCs w:val="0"/>
                          <w:color w:val="FFFFFF"/>
                          <w:sz w:val="27"/>
                          <w:szCs w:val="27"/>
                        </w:rPr>
                        <w:t>CHOICE</w:t>
                      </w:r>
                      <w:r w:rsidRPr="00E6212F">
                        <w:rPr>
                          <w:color w:val="FFFFFF"/>
                        </w:rPr>
                        <w:t xml:space="preserve">    </w:t>
                      </w:r>
                      <w:r w:rsidRPr="00E6212F">
                        <w:rPr>
                          <w:color w:val="FFFFFF"/>
                          <w:sz w:val="18"/>
                          <w:szCs w:val="18"/>
                        </w:rPr>
                        <w:t>Collaboration for HIV Prevention Options to Control the Epidemic</w:t>
                      </w:r>
                    </w:p>
                    <w:p w:rsidR="007A71B4" w:rsidRDefault="007A71B4" w14:paraId="0A37501D" w14:textId="77777777"/>
                    <w:p w:rsidRPr="00E6212F" w:rsidR="0079308E" w:rsidP="0079308E" w:rsidRDefault="0079308E" w14:paraId="3DB76A97" w14:textId="5885E400">
                      <w:pPr>
                        <w:rPr>
                          <w:color w:val="FFFFFF"/>
                        </w:rPr>
                      </w:pPr>
                      <w:r w:rsidRPr="00E6212F">
                        <w:rPr>
                          <w:rFonts w:ascii="Arial Black" w:hAnsi="Arial Black"/>
                          <w:b/>
                          <w:bCs w:val="0"/>
                          <w:color w:val="FFFFFF"/>
                          <w:sz w:val="27"/>
                          <w:szCs w:val="27"/>
                        </w:rPr>
                        <w:t>CHOICE</w:t>
                      </w:r>
                      <w:r w:rsidRPr="00E6212F">
                        <w:rPr>
                          <w:color w:val="FFFFFF"/>
                        </w:rPr>
                        <w:t xml:space="preserve">    </w:t>
                      </w:r>
                      <w:r w:rsidRPr="00E6212F">
                        <w:rPr>
                          <w:color w:val="FFFFFF"/>
                          <w:sz w:val="18"/>
                          <w:szCs w:val="18"/>
                        </w:rPr>
                        <w:t>Collaboration for HIV Prevention Options to Control the Epidemic</w:t>
                      </w:r>
                    </w:p>
                    <w:p w:rsidR="007A71B4" w:rsidRDefault="007A71B4" w14:paraId="5DAB6C7B" w14:textId="77777777"/>
                    <w:p w:rsidRPr="00E6212F" w:rsidR="0079308E" w:rsidP="0079308E" w:rsidRDefault="0079308E" w14:paraId="0312A3E5" w14:textId="498ADACB">
                      <w:pPr>
                        <w:rPr>
                          <w:color w:val="FFFFFF"/>
                        </w:rPr>
                      </w:pPr>
                      <w:r w:rsidRPr="00E6212F">
                        <w:rPr>
                          <w:rFonts w:ascii="Arial Black" w:hAnsi="Arial Black"/>
                          <w:b/>
                          <w:bCs w:val="0"/>
                          <w:color w:val="FFFFFF"/>
                          <w:sz w:val="27"/>
                          <w:szCs w:val="27"/>
                        </w:rPr>
                        <w:t>CHOICE</w:t>
                      </w:r>
                      <w:r w:rsidRPr="00E6212F">
                        <w:rPr>
                          <w:color w:val="FFFFFF"/>
                        </w:rPr>
                        <w:t xml:space="preserve">    </w:t>
                      </w:r>
                      <w:r w:rsidRPr="00E6212F">
                        <w:rPr>
                          <w:color w:val="FFFFFF"/>
                          <w:sz w:val="18"/>
                          <w:szCs w:val="18"/>
                        </w:rPr>
                        <w:t>Collaboration for HIV Prevention Options to Control the Epidemic</w:t>
                      </w:r>
                    </w:p>
                  </w:txbxContent>
                </v:textbox>
              </v:shape>
            </w:pict>
          </mc:Fallback>
        </mc:AlternateContent>
      </w:r>
    </w:p>
    <w:sdt>
      <w:sdtPr>
        <w:rPr>
          <w:rFonts w:ascii="Arial" w:eastAsiaTheme="minorEastAsia" w:hAnsi="Arial" w:cstheme="minorBidi"/>
          <w:bCs/>
          <w:color w:val="auto"/>
          <w:sz w:val="22"/>
          <w:szCs w:val="22"/>
          <w:lang w:eastAsia="zh-CN"/>
        </w:rPr>
        <w:id w:val="-729157851"/>
        <w:docPartObj>
          <w:docPartGallery w:val="Table of Contents"/>
          <w:docPartUnique/>
        </w:docPartObj>
      </w:sdtPr>
      <w:sdtEndPr>
        <w:rPr>
          <w:b/>
          <w:noProof/>
        </w:rPr>
      </w:sdtEndPr>
      <w:sdtContent>
        <w:p w14:paraId="26FB1F44" w14:textId="052151A0" w:rsidR="00C81171" w:rsidRDefault="00C81171" w:rsidP="00E11B59">
          <w:pPr>
            <w:pStyle w:val="TOCHeading"/>
            <w:spacing w:before="0" w:line="240" w:lineRule="auto"/>
          </w:pPr>
          <w:r>
            <w:t>Table of Contents</w:t>
          </w:r>
        </w:p>
        <w:p w14:paraId="0781ACE3" w14:textId="41F75FD5" w:rsidR="00CD3A8A" w:rsidRDefault="002146FF">
          <w:pPr>
            <w:pStyle w:val="TOC1"/>
            <w:tabs>
              <w:tab w:val="right" w:leader="dot" w:pos="9016"/>
            </w:tabs>
            <w:rPr>
              <w:rFonts w:asciiTheme="minorHAnsi" w:hAnsiTheme="minorHAnsi"/>
              <w:bCs w:val="0"/>
              <w:noProof/>
              <w:lang w:eastAsia="en-US"/>
            </w:rPr>
          </w:pPr>
          <w:r>
            <w:t xml:space="preserve">Acronym List </w:t>
          </w:r>
          <w:r w:rsidRPr="002146FF">
            <w:rPr>
              <w:webHidden/>
            </w:rPr>
            <w:tab/>
          </w:r>
          <w:r w:rsidRPr="002146FF">
            <w:rPr>
              <w:webHidden/>
            </w:rPr>
            <w:fldChar w:fldCharType="begin"/>
          </w:r>
          <w:r w:rsidRPr="002146FF">
            <w:rPr>
              <w:webHidden/>
            </w:rPr>
            <w:instrText xml:space="preserve"> PAGEREF _Toc78477649 \h </w:instrText>
          </w:r>
          <w:r w:rsidRPr="002146FF">
            <w:rPr>
              <w:webHidden/>
            </w:rPr>
          </w:r>
          <w:r w:rsidRPr="002146FF">
            <w:rPr>
              <w:webHidden/>
            </w:rPr>
            <w:fldChar w:fldCharType="separate"/>
          </w:r>
          <w:r w:rsidRPr="002146FF">
            <w:rPr>
              <w:webHidden/>
            </w:rPr>
            <w:t>3</w:t>
          </w:r>
          <w:r w:rsidRPr="002146FF">
            <w:rPr>
              <w:webHidden/>
            </w:rPr>
            <w:fldChar w:fldCharType="end"/>
          </w:r>
          <w:r w:rsidR="00C81171">
            <w:fldChar w:fldCharType="begin"/>
          </w:r>
          <w:r w:rsidR="00C81171">
            <w:instrText xml:space="preserve"> TOC \o "1-3" \h \z \u </w:instrText>
          </w:r>
          <w:r w:rsidR="00C81171">
            <w:fldChar w:fldCharType="separate"/>
          </w:r>
        </w:p>
        <w:p w14:paraId="5E4D9FA9" w14:textId="75D48AD7" w:rsidR="00CD3A8A" w:rsidRDefault="005A4699">
          <w:pPr>
            <w:pStyle w:val="TOC1"/>
            <w:tabs>
              <w:tab w:val="right" w:leader="dot" w:pos="9016"/>
            </w:tabs>
            <w:rPr>
              <w:rFonts w:asciiTheme="minorHAnsi" w:hAnsiTheme="minorHAnsi"/>
              <w:bCs w:val="0"/>
              <w:noProof/>
              <w:lang w:eastAsia="en-US"/>
            </w:rPr>
          </w:pPr>
          <w:hyperlink w:anchor="_Toc78477649" w:history="1">
            <w:r w:rsidR="003C3CC2">
              <w:rPr>
                <w:rStyle w:val="Hyperlink"/>
                <w:noProof/>
              </w:rPr>
              <w:t xml:space="preserve">Section </w:t>
            </w:r>
            <w:r w:rsidR="00CD3A8A" w:rsidRPr="00CF2560">
              <w:rPr>
                <w:rStyle w:val="Hyperlink"/>
                <w:noProof/>
              </w:rPr>
              <w:t>1: Background</w:t>
            </w:r>
            <w:r w:rsidR="00CD3A8A">
              <w:rPr>
                <w:noProof/>
                <w:webHidden/>
              </w:rPr>
              <w:tab/>
            </w:r>
            <w:r w:rsidR="001163AC">
              <w:rPr>
                <w:noProof/>
                <w:webHidden/>
              </w:rPr>
              <w:t>4</w:t>
            </w:r>
          </w:hyperlink>
        </w:p>
        <w:p w14:paraId="62F31014" w14:textId="448E3286" w:rsidR="00CD3A8A" w:rsidRDefault="005A4699">
          <w:pPr>
            <w:pStyle w:val="TOC1"/>
            <w:tabs>
              <w:tab w:val="right" w:leader="dot" w:pos="9016"/>
            </w:tabs>
            <w:rPr>
              <w:rFonts w:asciiTheme="minorHAnsi" w:hAnsiTheme="minorHAnsi"/>
              <w:bCs w:val="0"/>
              <w:noProof/>
              <w:lang w:eastAsia="en-US"/>
            </w:rPr>
          </w:pPr>
          <w:hyperlink w:anchor="_Toc78477650" w:history="1">
            <w:r w:rsidR="00CD3A8A" w:rsidRPr="00CF2560">
              <w:rPr>
                <w:rStyle w:val="Hyperlink"/>
                <w:noProof/>
              </w:rPr>
              <w:t xml:space="preserve">Section 2: </w:t>
            </w:r>
            <w:r w:rsidR="005D4B1E">
              <w:t>Prototype Testing: Definition, Objectives, Methodology</w:t>
            </w:r>
            <w:r w:rsidR="00CD3A8A">
              <w:rPr>
                <w:noProof/>
                <w:webHidden/>
              </w:rPr>
              <w:tab/>
            </w:r>
            <w:r w:rsidR="001163AC">
              <w:rPr>
                <w:noProof/>
                <w:webHidden/>
              </w:rPr>
              <w:t>5</w:t>
            </w:r>
          </w:hyperlink>
        </w:p>
        <w:p w14:paraId="4CE26420" w14:textId="39AD9544" w:rsidR="00CD3A8A" w:rsidRDefault="005A4699">
          <w:pPr>
            <w:pStyle w:val="TOC1"/>
            <w:tabs>
              <w:tab w:val="right" w:leader="dot" w:pos="9016"/>
            </w:tabs>
            <w:rPr>
              <w:rFonts w:asciiTheme="minorHAnsi" w:hAnsiTheme="minorHAnsi"/>
              <w:bCs w:val="0"/>
              <w:noProof/>
              <w:lang w:eastAsia="en-US"/>
            </w:rPr>
          </w:pPr>
          <w:hyperlink w:anchor="_Toc78477658" w:history="1">
            <w:r w:rsidR="00CD3A8A" w:rsidRPr="00CF2560">
              <w:rPr>
                <w:rStyle w:val="Hyperlink"/>
                <w:noProof/>
              </w:rPr>
              <w:t xml:space="preserve">Section 3: </w:t>
            </w:r>
            <w:r w:rsidR="005D4B1E">
              <w:rPr>
                <w:rStyle w:val="Hyperlink"/>
                <w:noProof/>
              </w:rPr>
              <w:t>Conducting a Prototype Testing Session</w:t>
            </w:r>
            <w:r w:rsidR="00CD3A8A">
              <w:rPr>
                <w:noProof/>
                <w:webHidden/>
              </w:rPr>
              <w:tab/>
            </w:r>
          </w:hyperlink>
          <w:r w:rsidR="005D4B1E">
            <w:rPr>
              <w:noProof/>
            </w:rPr>
            <w:t>6</w:t>
          </w:r>
        </w:p>
        <w:p w14:paraId="00A8CAE0" w14:textId="06E4D753" w:rsidR="00CD3A8A" w:rsidRDefault="005A4699">
          <w:pPr>
            <w:pStyle w:val="TOC1"/>
            <w:tabs>
              <w:tab w:val="right" w:leader="dot" w:pos="9016"/>
            </w:tabs>
            <w:rPr>
              <w:rFonts w:asciiTheme="minorHAnsi" w:hAnsiTheme="minorHAnsi"/>
              <w:bCs w:val="0"/>
              <w:noProof/>
              <w:lang w:eastAsia="en-US"/>
            </w:rPr>
          </w:pPr>
          <w:hyperlink w:anchor="_Toc78477662" w:history="1">
            <w:r w:rsidR="003E022B">
              <w:rPr>
                <w:rStyle w:val="Hyperlink"/>
                <w:noProof/>
              </w:rPr>
              <w:t xml:space="preserve">A Note </w:t>
            </w:r>
            <w:r w:rsidR="009564FC">
              <w:rPr>
                <w:rStyle w:val="Hyperlink"/>
                <w:noProof/>
              </w:rPr>
              <w:t>on Unique Program Needs</w:t>
            </w:r>
            <w:r w:rsidR="00CD3A8A">
              <w:rPr>
                <w:noProof/>
                <w:webHidden/>
              </w:rPr>
              <w:tab/>
            </w:r>
            <w:r w:rsidR="001163AC">
              <w:rPr>
                <w:noProof/>
                <w:webHidden/>
              </w:rPr>
              <w:t>10</w:t>
            </w:r>
          </w:hyperlink>
        </w:p>
        <w:p w14:paraId="667B958A" w14:textId="142531F8" w:rsidR="00CD3A8A" w:rsidRDefault="005A4699">
          <w:pPr>
            <w:pStyle w:val="TOC1"/>
            <w:tabs>
              <w:tab w:val="right" w:leader="dot" w:pos="9016"/>
            </w:tabs>
            <w:rPr>
              <w:noProof/>
            </w:rPr>
          </w:pPr>
          <w:hyperlink w:anchor="_Toc78477663" w:history="1">
            <w:r w:rsidR="00CD3A8A" w:rsidRPr="00CF2560">
              <w:rPr>
                <w:rStyle w:val="Hyperlink"/>
                <w:noProof/>
              </w:rPr>
              <w:t>Conclusion</w:t>
            </w:r>
            <w:r w:rsidR="00CD3A8A">
              <w:rPr>
                <w:noProof/>
                <w:webHidden/>
              </w:rPr>
              <w:tab/>
            </w:r>
            <w:r w:rsidR="001163AC">
              <w:rPr>
                <w:noProof/>
                <w:webHidden/>
              </w:rPr>
              <w:t>1</w:t>
            </w:r>
            <w:r w:rsidR="003E022B">
              <w:rPr>
                <w:noProof/>
                <w:webHidden/>
              </w:rPr>
              <w:t>1</w:t>
            </w:r>
          </w:hyperlink>
        </w:p>
        <w:p w14:paraId="0BE13415" w14:textId="38F2AEC3" w:rsidR="003E022B" w:rsidRDefault="005A4699" w:rsidP="003E022B">
          <w:pPr>
            <w:pStyle w:val="TOC1"/>
            <w:tabs>
              <w:tab w:val="right" w:leader="dot" w:pos="9016"/>
            </w:tabs>
            <w:rPr>
              <w:rFonts w:asciiTheme="minorHAnsi" w:hAnsiTheme="minorHAnsi"/>
              <w:bCs w:val="0"/>
              <w:noProof/>
              <w:lang w:eastAsia="en-US"/>
            </w:rPr>
          </w:pPr>
          <w:hyperlink w:anchor="_Toc78477662" w:history="1">
            <w:r w:rsidR="003E022B">
              <w:rPr>
                <w:rStyle w:val="Hyperlink"/>
                <w:noProof/>
              </w:rPr>
              <w:t>Annex A: Prototypes</w:t>
            </w:r>
            <w:r w:rsidR="003E022B">
              <w:rPr>
                <w:noProof/>
                <w:webHidden/>
              </w:rPr>
              <w:tab/>
              <w:t>1</w:t>
            </w:r>
          </w:hyperlink>
          <w:r w:rsidR="009564FC">
            <w:rPr>
              <w:noProof/>
            </w:rPr>
            <w:t>2</w:t>
          </w:r>
        </w:p>
        <w:p w14:paraId="5997CDE3" w14:textId="2FB62CCE" w:rsidR="003E022B" w:rsidRDefault="005A4699" w:rsidP="003E022B">
          <w:pPr>
            <w:pStyle w:val="TOC1"/>
            <w:tabs>
              <w:tab w:val="right" w:leader="dot" w:pos="9016"/>
            </w:tabs>
            <w:rPr>
              <w:noProof/>
            </w:rPr>
          </w:pPr>
          <w:hyperlink w:anchor="_Toc78477663" w:history="1">
            <w:r w:rsidR="003E022B">
              <w:rPr>
                <w:rStyle w:val="Hyperlink"/>
                <w:noProof/>
              </w:rPr>
              <w:t>Annex B</w:t>
            </w:r>
            <w:r w:rsidR="00BC61D3">
              <w:rPr>
                <w:rStyle w:val="Hyperlink"/>
                <w:noProof/>
              </w:rPr>
              <w:t>:</w:t>
            </w:r>
            <w:r w:rsidR="003E022B">
              <w:rPr>
                <w:rStyle w:val="Hyperlink"/>
                <w:noProof/>
              </w:rPr>
              <w:t xml:space="preserve"> Facilitator Pocket Guides</w:t>
            </w:r>
            <w:r w:rsidR="003E022B" w:rsidRPr="00CF2560">
              <w:rPr>
                <w:rStyle w:val="Hyperlink"/>
                <w:noProof/>
              </w:rPr>
              <w:t>:</w:t>
            </w:r>
            <w:r w:rsidR="003E022B">
              <w:rPr>
                <w:noProof/>
                <w:webHidden/>
              </w:rPr>
              <w:tab/>
            </w:r>
          </w:hyperlink>
          <w:r w:rsidR="00BC61D3">
            <w:rPr>
              <w:noProof/>
            </w:rPr>
            <w:t>2</w:t>
          </w:r>
          <w:r w:rsidR="00700841">
            <w:rPr>
              <w:noProof/>
            </w:rPr>
            <w:t>7</w:t>
          </w:r>
        </w:p>
        <w:p w14:paraId="2FC26983" w14:textId="77777777" w:rsidR="003E022B" w:rsidRPr="003E022B" w:rsidRDefault="003E022B" w:rsidP="003E022B"/>
        <w:p w14:paraId="681FD6B8" w14:textId="77777777" w:rsidR="003E022B" w:rsidRPr="003E022B" w:rsidRDefault="003E022B" w:rsidP="003E022B"/>
        <w:p w14:paraId="26604E99" w14:textId="5655B224" w:rsidR="00C81171" w:rsidRDefault="00C81171" w:rsidP="00E11B59">
          <w:pPr>
            <w:spacing w:before="0" w:line="240" w:lineRule="auto"/>
          </w:pPr>
          <w:r>
            <w:rPr>
              <w:b/>
              <w:noProof/>
            </w:rPr>
            <w:fldChar w:fldCharType="end"/>
          </w:r>
        </w:p>
      </w:sdtContent>
    </w:sdt>
    <w:p w14:paraId="154C5225" w14:textId="2BF824A4" w:rsidR="0079308E" w:rsidRDefault="0079308E" w:rsidP="00E11B59">
      <w:pPr>
        <w:spacing w:before="0" w:line="240" w:lineRule="auto"/>
      </w:pPr>
    </w:p>
    <w:p w14:paraId="29EB1281" w14:textId="77777777" w:rsidR="00E11B59" w:rsidRDefault="00E11B59" w:rsidP="00E11B59">
      <w:pPr>
        <w:spacing w:before="0" w:line="240" w:lineRule="auto"/>
      </w:pPr>
    </w:p>
    <w:p w14:paraId="4934AC89" w14:textId="77777777" w:rsidR="002146FF" w:rsidRDefault="002146FF" w:rsidP="00E11B59">
      <w:pPr>
        <w:spacing w:before="0" w:line="240" w:lineRule="auto"/>
      </w:pPr>
    </w:p>
    <w:p w14:paraId="7A1BBECD" w14:textId="18C4992A" w:rsidR="002146FF" w:rsidRDefault="002146FF" w:rsidP="00E11B59">
      <w:pPr>
        <w:spacing w:before="0" w:line="240" w:lineRule="auto"/>
        <w:sectPr w:rsidR="002146FF" w:rsidSect="001602F9">
          <w:headerReference w:type="first" r:id="rId15"/>
          <w:footerReference w:type="first" r:id="rId16"/>
          <w:pgSz w:w="11906" w:h="16838" w:code="9"/>
          <w:pgMar w:top="2246" w:right="1440" w:bottom="1440" w:left="1440" w:header="720" w:footer="720" w:gutter="0"/>
          <w:cols w:space="720"/>
          <w:titlePg/>
          <w:docGrid w:linePitch="360"/>
        </w:sectPr>
      </w:pPr>
    </w:p>
    <w:p w14:paraId="154AF8F0" w14:textId="77777777" w:rsidR="002146FF" w:rsidRPr="00D433F8" w:rsidRDefault="002146FF" w:rsidP="002146FF">
      <w:pPr>
        <w:pStyle w:val="Heading1"/>
      </w:pPr>
      <w:r>
        <w:lastRenderedPageBreak/>
        <w:t>Acronym List</w:t>
      </w:r>
    </w:p>
    <w:p w14:paraId="4E099133" w14:textId="0359B3CA" w:rsidR="005968ED" w:rsidRDefault="005968ED" w:rsidP="002146FF">
      <w:pPr>
        <w:spacing w:before="0" w:line="360" w:lineRule="auto"/>
        <w:rPr>
          <w:sz w:val="24"/>
        </w:rPr>
      </w:pPr>
      <w:r>
        <w:rPr>
          <w:sz w:val="24"/>
        </w:rPr>
        <w:t>ANC</w:t>
      </w:r>
      <w:r>
        <w:rPr>
          <w:sz w:val="24"/>
        </w:rPr>
        <w:tab/>
      </w:r>
      <w:r>
        <w:rPr>
          <w:sz w:val="24"/>
        </w:rPr>
        <w:tab/>
        <w:t xml:space="preserve">Antenatal Care </w:t>
      </w:r>
    </w:p>
    <w:p w14:paraId="783CD83D" w14:textId="0F4B124B" w:rsidR="002146FF" w:rsidRPr="00D433F8" w:rsidRDefault="002146FF" w:rsidP="002146FF">
      <w:pPr>
        <w:spacing w:before="0" w:line="360" w:lineRule="auto"/>
        <w:rPr>
          <w:sz w:val="24"/>
        </w:rPr>
      </w:pPr>
      <w:r w:rsidRPr="00D433F8">
        <w:rPr>
          <w:sz w:val="24"/>
        </w:rPr>
        <w:t>CHOICE</w:t>
      </w:r>
      <w:r w:rsidRPr="00D433F8">
        <w:rPr>
          <w:sz w:val="24"/>
        </w:rPr>
        <w:tab/>
        <w:t>Collaboration for HIV Prevention Options to Control the Epidemic </w:t>
      </w:r>
    </w:p>
    <w:p w14:paraId="374E0703" w14:textId="77777777" w:rsidR="002146FF" w:rsidRDefault="002146FF" w:rsidP="002146FF">
      <w:pPr>
        <w:spacing w:before="0" w:line="360" w:lineRule="auto"/>
        <w:rPr>
          <w:sz w:val="24"/>
        </w:rPr>
      </w:pPr>
      <w:r>
        <w:rPr>
          <w:sz w:val="24"/>
        </w:rPr>
        <w:t>FAQ</w:t>
      </w:r>
      <w:r>
        <w:rPr>
          <w:sz w:val="24"/>
        </w:rPr>
        <w:tab/>
      </w:r>
      <w:r>
        <w:rPr>
          <w:sz w:val="24"/>
        </w:rPr>
        <w:tab/>
        <w:t xml:space="preserve">Frequently Asked Question </w:t>
      </w:r>
    </w:p>
    <w:p w14:paraId="283B5531" w14:textId="0A5C3ADE" w:rsidR="005968ED" w:rsidRDefault="005968ED" w:rsidP="002146FF">
      <w:pPr>
        <w:spacing w:before="0" w:line="360" w:lineRule="auto"/>
        <w:rPr>
          <w:sz w:val="24"/>
        </w:rPr>
      </w:pPr>
      <w:r>
        <w:rPr>
          <w:sz w:val="24"/>
        </w:rPr>
        <w:t>HCD</w:t>
      </w:r>
      <w:r>
        <w:rPr>
          <w:sz w:val="24"/>
        </w:rPr>
        <w:tab/>
      </w:r>
      <w:r>
        <w:rPr>
          <w:sz w:val="24"/>
        </w:rPr>
        <w:tab/>
        <w:t xml:space="preserve">Human Centered Design </w:t>
      </w:r>
    </w:p>
    <w:p w14:paraId="476FD30F" w14:textId="27F97647" w:rsidR="002146FF" w:rsidRPr="00D433F8" w:rsidRDefault="002146FF" w:rsidP="002146FF">
      <w:pPr>
        <w:spacing w:before="0" w:line="360" w:lineRule="auto"/>
        <w:rPr>
          <w:sz w:val="24"/>
        </w:rPr>
      </w:pPr>
      <w:r w:rsidRPr="00D433F8">
        <w:rPr>
          <w:sz w:val="24"/>
        </w:rPr>
        <w:t>HIV</w:t>
      </w:r>
      <w:r>
        <w:rPr>
          <w:sz w:val="24"/>
        </w:rPr>
        <w:tab/>
      </w:r>
      <w:r>
        <w:rPr>
          <w:sz w:val="24"/>
        </w:rPr>
        <w:tab/>
        <w:t xml:space="preserve">Human Immunodeficiency </w:t>
      </w:r>
      <w:r w:rsidR="003C4D72">
        <w:rPr>
          <w:sz w:val="24"/>
        </w:rPr>
        <w:t>V</w:t>
      </w:r>
      <w:r>
        <w:rPr>
          <w:sz w:val="24"/>
        </w:rPr>
        <w:t xml:space="preserve">irus </w:t>
      </w:r>
    </w:p>
    <w:p w14:paraId="3891D067" w14:textId="71B0A45F" w:rsidR="00D21008" w:rsidRDefault="00D21008" w:rsidP="002146FF">
      <w:pPr>
        <w:spacing w:before="0" w:line="360" w:lineRule="auto"/>
        <w:rPr>
          <w:sz w:val="24"/>
        </w:rPr>
      </w:pPr>
      <w:r>
        <w:rPr>
          <w:sz w:val="24"/>
        </w:rPr>
        <w:t>IEC</w:t>
      </w:r>
      <w:r>
        <w:rPr>
          <w:sz w:val="24"/>
        </w:rPr>
        <w:tab/>
      </w:r>
      <w:r>
        <w:rPr>
          <w:sz w:val="24"/>
        </w:rPr>
        <w:tab/>
        <w:t xml:space="preserve">Information, Education, Communication </w:t>
      </w:r>
    </w:p>
    <w:p w14:paraId="2800BF8A" w14:textId="559B2342" w:rsidR="002146FF" w:rsidRDefault="002146FF" w:rsidP="002146FF">
      <w:pPr>
        <w:spacing w:before="0" w:line="360" w:lineRule="auto"/>
        <w:rPr>
          <w:sz w:val="24"/>
        </w:rPr>
      </w:pPr>
      <w:r w:rsidRPr="00D433F8">
        <w:rPr>
          <w:sz w:val="24"/>
        </w:rPr>
        <w:t>PEPFAR</w:t>
      </w:r>
      <w:r>
        <w:rPr>
          <w:sz w:val="24"/>
        </w:rPr>
        <w:tab/>
      </w:r>
      <w:r w:rsidRPr="00D433F8">
        <w:rPr>
          <w:sz w:val="24"/>
        </w:rPr>
        <w:t>U.S. President’s Plan for Emergency AIDS Relief </w:t>
      </w:r>
    </w:p>
    <w:p w14:paraId="3BA48DC4" w14:textId="0CA28832" w:rsidR="008D7B9B" w:rsidRPr="00D433F8" w:rsidRDefault="008D7B9B" w:rsidP="002146FF">
      <w:pPr>
        <w:spacing w:before="0" w:line="360" w:lineRule="auto"/>
        <w:rPr>
          <w:sz w:val="24"/>
        </w:rPr>
      </w:pPr>
      <w:r>
        <w:rPr>
          <w:sz w:val="24"/>
        </w:rPr>
        <w:t>PNC</w:t>
      </w:r>
      <w:r>
        <w:rPr>
          <w:sz w:val="24"/>
        </w:rPr>
        <w:tab/>
      </w:r>
      <w:r>
        <w:rPr>
          <w:sz w:val="24"/>
        </w:rPr>
        <w:tab/>
        <w:t>Postnatal Care</w:t>
      </w:r>
    </w:p>
    <w:p w14:paraId="2785DE8D" w14:textId="5EA30C9A" w:rsidR="00561182" w:rsidRDefault="002146FF" w:rsidP="002146FF">
      <w:pPr>
        <w:spacing w:before="0" w:line="360" w:lineRule="auto"/>
        <w:rPr>
          <w:sz w:val="24"/>
        </w:rPr>
      </w:pPr>
      <w:r w:rsidRPr="00D433F8">
        <w:rPr>
          <w:sz w:val="24"/>
        </w:rPr>
        <w:t>PBF</w:t>
      </w:r>
      <w:r w:rsidR="00517494">
        <w:rPr>
          <w:sz w:val="24"/>
        </w:rPr>
        <w:t xml:space="preserve">P </w:t>
      </w:r>
      <w:r w:rsidR="00517494">
        <w:rPr>
          <w:sz w:val="24"/>
        </w:rPr>
        <w:tab/>
      </w:r>
      <w:r>
        <w:rPr>
          <w:sz w:val="24"/>
        </w:rPr>
        <w:tab/>
      </w:r>
      <w:r w:rsidRPr="00D433F8">
        <w:rPr>
          <w:sz w:val="24"/>
        </w:rPr>
        <w:t xml:space="preserve">Pregnant and Breastfeeding </w:t>
      </w:r>
      <w:r w:rsidR="00F66F15">
        <w:rPr>
          <w:sz w:val="24"/>
        </w:rPr>
        <w:t>Populations</w:t>
      </w:r>
    </w:p>
    <w:p w14:paraId="3FC0E9D9" w14:textId="53D18270" w:rsidR="002146FF" w:rsidRPr="00D433F8" w:rsidRDefault="002146FF" w:rsidP="002146FF">
      <w:pPr>
        <w:spacing w:before="0" w:line="360" w:lineRule="auto"/>
        <w:rPr>
          <w:sz w:val="24"/>
        </w:rPr>
      </w:pPr>
      <w:r w:rsidRPr="00D433F8">
        <w:rPr>
          <w:sz w:val="24"/>
        </w:rPr>
        <w:t>PrEP</w:t>
      </w:r>
      <w:r>
        <w:rPr>
          <w:sz w:val="24"/>
        </w:rPr>
        <w:tab/>
      </w:r>
      <w:r>
        <w:rPr>
          <w:sz w:val="24"/>
        </w:rPr>
        <w:tab/>
      </w:r>
      <w:r w:rsidRPr="00D433F8">
        <w:rPr>
          <w:sz w:val="24"/>
        </w:rPr>
        <w:t>Pre-Exposure Prophylaxis</w:t>
      </w:r>
    </w:p>
    <w:p w14:paraId="086DAB06" w14:textId="77777777" w:rsidR="002146FF" w:rsidRDefault="002146FF" w:rsidP="002146FF">
      <w:pPr>
        <w:spacing w:before="0" w:line="360" w:lineRule="auto"/>
        <w:rPr>
          <w:sz w:val="24"/>
        </w:rPr>
      </w:pPr>
      <w:r>
        <w:rPr>
          <w:sz w:val="24"/>
        </w:rPr>
        <w:t>USAID</w:t>
      </w:r>
      <w:r>
        <w:rPr>
          <w:sz w:val="24"/>
        </w:rPr>
        <w:tab/>
      </w:r>
      <w:r w:rsidRPr="00D433F8">
        <w:rPr>
          <w:sz w:val="24"/>
        </w:rPr>
        <w:t xml:space="preserve">US Agency for International Development   </w:t>
      </w:r>
    </w:p>
    <w:p w14:paraId="30EB4BA9" w14:textId="7246A76B" w:rsidR="00C81171" w:rsidRDefault="002146FF" w:rsidP="002146FF">
      <w:pPr>
        <w:spacing w:before="0" w:line="240" w:lineRule="auto"/>
      </w:pPr>
      <w:r w:rsidRPr="00D433F8">
        <w:rPr>
          <w:sz w:val="24"/>
        </w:rPr>
        <w:t>WHO</w:t>
      </w:r>
      <w:r>
        <w:rPr>
          <w:sz w:val="24"/>
        </w:rPr>
        <w:tab/>
      </w:r>
      <w:r>
        <w:rPr>
          <w:sz w:val="24"/>
        </w:rPr>
        <w:tab/>
      </w:r>
      <w:r w:rsidRPr="00D433F8">
        <w:rPr>
          <w:sz w:val="24"/>
        </w:rPr>
        <w:t>World Health Organization </w:t>
      </w:r>
    </w:p>
    <w:p w14:paraId="1B7D414C" w14:textId="2F3EB164" w:rsidR="002146FF" w:rsidRDefault="002146FF" w:rsidP="00E11B59">
      <w:pPr>
        <w:spacing w:before="0" w:line="240" w:lineRule="auto"/>
      </w:pPr>
    </w:p>
    <w:p w14:paraId="13280653" w14:textId="1C1BE561" w:rsidR="002146FF" w:rsidRDefault="002146FF" w:rsidP="00E11B59">
      <w:pPr>
        <w:spacing w:before="0" w:line="240" w:lineRule="auto"/>
      </w:pPr>
    </w:p>
    <w:p w14:paraId="753B7833" w14:textId="5DA3F44D" w:rsidR="002146FF" w:rsidRDefault="002146FF" w:rsidP="00E11B59">
      <w:pPr>
        <w:spacing w:before="0" w:line="240" w:lineRule="auto"/>
      </w:pPr>
    </w:p>
    <w:p w14:paraId="75E01DB0" w14:textId="1D291D9D" w:rsidR="002146FF" w:rsidRDefault="002146FF" w:rsidP="00E11B59">
      <w:pPr>
        <w:spacing w:before="0" w:line="240" w:lineRule="auto"/>
      </w:pPr>
    </w:p>
    <w:p w14:paraId="4D61DB30" w14:textId="1500653C" w:rsidR="002146FF" w:rsidRDefault="002146FF" w:rsidP="00E11B59">
      <w:pPr>
        <w:spacing w:before="0" w:line="240" w:lineRule="auto"/>
      </w:pPr>
    </w:p>
    <w:p w14:paraId="4B387A40" w14:textId="422417DA" w:rsidR="002146FF" w:rsidRDefault="002146FF" w:rsidP="00E11B59">
      <w:pPr>
        <w:spacing w:before="0" w:line="240" w:lineRule="auto"/>
      </w:pPr>
    </w:p>
    <w:p w14:paraId="7DB3E9EC" w14:textId="1881BE5C" w:rsidR="002146FF" w:rsidRDefault="002146FF" w:rsidP="00E11B59">
      <w:pPr>
        <w:spacing w:before="0" w:line="240" w:lineRule="auto"/>
      </w:pPr>
    </w:p>
    <w:p w14:paraId="44709568" w14:textId="6CD6DC2C" w:rsidR="002146FF" w:rsidRDefault="002146FF" w:rsidP="00E11B59">
      <w:pPr>
        <w:spacing w:before="0" w:line="240" w:lineRule="auto"/>
      </w:pPr>
    </w:p>
    <w:p w14:paraId="09C9829E" w14:textId="413C9010" w:rsidR="002146FF" w:rsidRDefault="002146FF" w:rsidP="00E11B59">
      <w:pPr>
        <w:spacing w:before="0" w:line="240" w:lineRule="auto"/>
      </w:pPr>
    </w:p>
    <w:p w14:paraId="4B6F7F8B" w14:textId="6D232644" w:rsidR="002146FF" w:rsidRDefault="002146FF" w:rsidP="00E11B59">
      <w:pPr>
        <w:spacing w:before="0" w:line="240" w:lineRule="auto"/>
      </w:pPr>
    </w:p>
    <w:p w14:paraId="787FE6B3" w14:textId="7FC42481" w:rsidR="002146FF" w:rsidRDefault="002146FF" w:rsidP="00E11B59">
      <w:pPr>
        <w:spacing w:before="0" w:line="240" w:lineRule="auto"/>
      </w:pPr>
    </w:p>
    <w:p w14:paraId="22B96FD0" w14:textId="59FF2D12" w:rsidR="002146FF" w:rsidRDefault="002146FF" w:rsidP="00E11B59">
      <w:pPr>
        <w:spacing w:before="0" w:line="240" w:lineRule="auto"/>
      </w:pPr>
    </w:p>
    <w:p w14:paraId="2D70F411" w14:textId="0DF5E63E" w:rsidR="002146FF" w:rsidRDefault="002146FF" w:rsidP="00E11B59">
      <w:pPr>
        <w:spacing w:before="0" w:line="240" w:lineRule="auto"/>
      </w:pPr>
    </w:p>
    <w:p w14:paraId="2D8E7E37" w14:textId="1C7C524B" w:rsidR="002146FF" w:rsidRDefault="002146FF" w:rsidP="00E11B59">
      <w:pPr>
        <w:spacing w:before="0" w:line="240" w:lineRule="auto"/>
      </w:pPr>
    </w:p>
    <w:p w14:paraId="686DCECD" w14:textId="20915F8F" w:rsidR="002146FF" w:rsidRDefault="002146FF" w:rsidP="00E11B59">
      <w:pPr>
        <w:spacing w:before="0" w:line="240" w:lineRule="auto"/>
      </w:pPr>
    </w:p>
    <w:p w14:paraId="040BA5A1" w14:textId="59789CF9" w:rsidR="002146FF" w:rsidRDefault="002146FF" w:rsidP="00E11B59">
      <w:pPr>
        <w:spacing w:before="0" w:line="240" w:lineRule="auto"/>
      </w:pPr>
    </w:p>
    <w:p w14:paraId="032ADC98" w14:textId="231D331F" w:rsidR="002146FF" w:rsidRDefault="002146FF" w:rsidP="00E11B59">
      <w:pPr>
        <w:spacing w:before="0" w:line="240" w:lineRule="auto"/>
      </w:pPr>
    </w:p>
    <w:p w14:paraId="323EFA0A" w14:textId="59D4B7AE" w:rsidR="002146FF" w:rsidRDefault="002146FF" w:rsidP="00E11B59">
      <w:pPr>
        <w:spacing w:before="0" w:line="240" w:lineRule="auto"/>
      </w:pPr>
    </w:p>
    <w:p w14:paraId="509764A4" w14:textId="03EFF5B0" w:rsidR="002146FF" w:rsidRDefault="002146FF" w:rsidP="00E11B59">
      <w:pPr>
        <w:spacing w:before="0" w:line="240" w:lineRule="auto"/>
      </w:pPr>
    </w:p>
    <w:p w14:paraId="27B10CEC" w14:textId="76241D64" w:rsidR="002146FF" w:rsidRDefault="002146FF" w:rsidP="00E11B59">
      <w:pPr>
        <w:spacing w:before="0" w:line="240" w:lineRule="auto"/>
      </w:pPr>
    </w:p>
    <w:p w14:paraId="62887E56" w14:textId="0BEA6DAF" w:rsidR="002146FF" w:rsidRDefault="002146FF" w:rsidP="00E11B59">
      <w:pPr>
        <w:spacing w:before="0" w:line="240" w:lineRule="auto"/>
      </w:pPr>
    </w:p>
    <w:p w14:paraId="3B7E9795" w14:textId="302762F6" w:rsidR="002146FF" w:rsidRDefault="002146FF" w:rsidP="00E11B59">
      <w:pPr>
        <w:spacing w:before="0" w:line="240" w:lineRule="auto"/>
      </w:pPr>
    </w:p>
    <w:p w14:paraId="720C4A3C" w14:textId="5C88DBF4" w:rsidR="008D7B9B" w:rsidRDefault="008D7B9B" w:rsidP="00E11B59">
      <w:pPr>
        <w:spacing w:before="0" w:line="240" w:lineRule="auto"/>
      </w:pPr>
    </w:p>
    <w:p w14:paraId="096AF8BC" w14:textId="67D4F6A6" w:rsidR="008D7B9B" w:rsidRDefault="008D7B9B" w:rsidP="00E11B59">
      <w:pPr>
        <w:spacing w:before="0" w:line="240" w:lineRule="auto"/>
      </w:pPr>
    </w:p>
    <w:p w14:paraId="70071A8A" w14:textId="77777777" w:rsidR="008D7B9B" w:rsidRDefault="008D7B9B" w:rsidP="00E11B59">
      <w:pPr>
        <w:spacing w:before="0" w:line="240" w:lineRule="auto"/>
      </w:pPr>
    </w:p>
    <w:p w14:paraId="29B3EDA7" w14:textId="55D04FC6" w:rsidR="002146FF" w:rsidRDefault="002146FF" w:rsidP="00E11B59">
      <w:pPr>
        <w:spacing w:before="0" w:line="240" w:lineRule="auto"/>
      </w:pPr>
    </w:p>
    <w:p w14:paraId="3391450F" w14:textId="6F9FA0B3" w:rsidR="002146FF" w:rsidRDefault="002146FF" w:rsidP="00E11B59">
      <w:pPr>
        <w:spacing w:before="0" w:line="240" w:lineRule="auto"/>
      </w:pPr>
    </w:p>
    <w:p w14:paraId="59E4E30B" w14:textId="592FD1D8" w:rsidR="002146FF" w:rsidRDefault="002146FF" w:rsidP="00E11B59">
      <w:pPr>
        <w:spacing w:before="0" w:line="240" w:lineRule="auto"/>
      </w:pPr>
    </w:p>
    <w:p w14:paraId="30C5C4A2" w14:textId="08A683AB" w:rsidR="00CE0978" w:rsidRDefault="00C81F46" w:rsidP="00E11B59">
      <w:pPr>
        <w:pStyle w:val="Heading1"/>
        <w:spacing w:before="0"/>
      </w:pPr>
      <w:bookmarkStart w:id="0" w:name="_Toc78477649"/>
      <w:r w:rsidRPr="001F39E7">
        <w:rPr>
          <w:b/>
        </w:rPr>
        <w:lastRenderedPageBreak/>
        <w:t>Section 1:</w:t>
      </w:r>
      <w:r>
        <w:t xml:space="preserve"> </w:t>
      </w:r>
      <w:r w:rsidR="00C81171">
        <w:t>Background</w:t>
      </w:r>
      <w:bookmarkEnd w:id="0"/>
    </w:p>
    <w:p w14:paraId="5675FB0B" w14:textId="6323BAC0" w:rsidR="00456E9E" w:rsidRDefault="00CE0978" w:rsidP="00A93028">
      <w:pPr>
        <w:pStyle w:val="NoSpacing"/>
        <w:rPr>
          <w:rFonts w:eastAsia="Times New Roman"/>
        </w:rPr>
      </w:pPr>
      <w:r w:rsidRPr="0043536F">
        <w:rPr>
          <w:rStyle w:val="normaltextrun"/>
          <w:rFonts w:cs="Arial"/>
          <w:color w:val="000000"/>
          <w:shd w:val="clear" w:color="auto" w:fill="FFFFFF"/>
        </w:rPr>
        <w:t xml:space="preserve">Guidance from the World Health Organization (WHO) supports provision of </w:t>
      </w:r>
      <w:r w:rsidR="00BC61D3">
        <w:rPr>
          <w:rStyle w:val="normaltextrun"/>
          <w:rFonts w:cs="Arial"/>
          <w:color w:val="000000"/>
          <w:shd w:val="clear" w:color="auto" w:fill="FFFFFF"/>
        </w:rPr>
        <w:t>p</w:t>
      </w:r>
      <w:r w:rsidR="008C214C">
        <w:rPr>
          <w:rStyle w:val="normaltextrun"/>
          <w:rFonts w:cs="Arial"/>
          <w:color w:val="000000"/>
          <w:shd w:val="clear" w:color="auto" w:fill="FFFFFF"/>
        </w:rPr>
        <w:t>re-exposure prophylaxis (PrEP)</w:t>
      </w:r>
      <w:r w:rsidRPr="0043536F">
        <w:rPr>
          <w:rStyle w:val="normaltextrun"/>
          <w:rFonts w:cs="Arial"/>
          <w:color w:val="000000"/>
          <w:shd w:val="clear" w:color="auto" w:fill="FFFFFF"/>
        </w:rPr>
        <w:t xml:space="preserve"> to pregnant and breastfeeding </w:t>
      </w:r>
      <w:r w:rsidR="00517494">
        <w:rPr>
          <w:rStyle w:val="normaltextrun"/>
          <w:rFonts w:cs="Arial"/>
          <w:color w:val="000000"/>
          <w:shd w:val="clear" w:color="auto" w:fill="FFFFFF"/>
        </w:rPr>
        <w:t>populations</w:t>
      </w:r>
      <w:r w:rsidRPr="0043536F">
        <w:rPr>
          <w:rStyle w:val="normaltextrun"/>
          <w:rFonts w:cs="Arial"/>
          <w:color w:val="000000"/>
          <w:shd w:val="clear" w:color="auto" w:fill="FFFFFF"/>
        </w:rPr>
        <w:t> (PBF</w:t>
      </w:r>
      <w:r w:rsidR="00517494">
        <w:rPr>
          <w:rStyle w:val="normaltextrun"/>
          <w:rFonts w:cs="Arial"/>
          <w:color w:val="000000"/>
          <w:shd w:val="clear" w:color="auto" w:fill="FFFFFF"/>
        </w:rPr>
        <w:t>P</w:t>
      </w:r>
      <w:r w:rsidRPr="0043536F">
        <w:rPr>
          <w:rStyle w:val="normaltextrun"/>
          <w:rFonts w:cs="Arial"/>
          <w:color w:val="000000"/>
          <w:shd w:val="clear" w:color="auto" w:fill="FFFFFF"/>
        </w:rPr>
        <w:t>) who are at continu</w:t>
      </w:r>
      <w:r w:rsidR="00E21CEA">
        <w:rPr>
          <w:rStyle w:val="normaltextrun"/>
          <w:rFonts w:cs="Arial"/>
          <w:color w:val="000000"/>
          <w:shd w:val="clear" w:color="auto" w:fill="FFFFFF"/>
        </w:rPr>
        <w:t>ed</w:t>
      </w:r>
      <w:r w:rsidRPr="0043536F">
        <w:rPr>
          <w:rStyle w:val="normaltextrun"/>
          <w:rFonts w:cs="Arial"/>
          <w:color w:val="000000"/>
          <w:shd w:val="clear" w:color="auto" w:fill="FFFFFF"/>
        </w:rPr>
        <w:t xml:space="preserve"> substantial risk of HIV infection</w:t>
      </w:r>
      <w:r w:rsidR="008B7389">
        <w:rPr>
          <w:rStyle w:val="FootnoteReference"/>
          <w:rFonts w:cs="Arial"/>
          <w:color w:val="000000"/>
          <w:shd w:val="clear" w:color="auto" w:fill="FFFFFF"/>
        </w:rPr>
        <w:footnoteReference w:id="2"/>
      </w:r>
      <w:r w:rsidRPr="0043536F">
        <w:rPr>
          <w:rStyle w:val="normaltextrun"/>
          <w:rFonts w:cs="Arial"/>
          <w:color w:val="000000"/>
          <w:shd w:val="clear" w:color="auto" w:fill="FFFFFF"/>
        </w:rPr>
        <w:t xml:space="preserve">. </w:t>
      </w:r>
      <w:r w:rsidR="00843AE5">
        <w:rPr>
          <w:rStyle w:val="normaltextrun"/>
          <w:rFonts w:cs="Arial"/>
          <w:color w:val="000000"/>
          <w:shd w:val="clear" w:color="auto" w:fill="FFFFFF"/>
        </w:rPr>
        <w:t xml:space="preserve"> As countries work to expand availability of PrEP for PBF</w:t>
      </w:r>
      <w:r w:rsidR="00517494">
        <w:rPr>
          <w:rStyle w:val="normaltextrun"/>
          <w:rFonts w:cs="Arial"/>
          <w:color w:val="000000"/>
          <w:shd w:val="clear" w:color="auto" w:fill="FFFFFF"/>
        </w:rPr>
        <w:t>P</w:t>
      </w:r>
      <w:r w:rsidR="00843AE5">
        <w:rPr>
          <w:rStyle w:val="normaltextrun"/>
          <w:rFonts w:cs="Arial"/>
          <w:color w:val="000000"/>
          <w:shd w:val="clear" w:color="auto" w:fill="FFFFFF"/>
        </w:rPr>
        <w:t xml:space="preserve"> through policy, advocacy, capacity building, and service delivery efforts, it is also critical to consider this population in national and sub-national PrEP demand generation campaigns. </w:t>
      </w:r>
      <w:r w:rsidRPr="0043536F">
        <w:rPr>
          <w:rFonts w:eastAsia="Times New Roman"/>
        </w:rPr>
        <w:t xml:space="preserve">Countries around the world have </w:t>
      </w:r>
      <w:r w:rsidR="00212A3E">
        <w:rPr>
          <w:rFonts w:eastAsia="Times New Roman"/>
        </w:rPr>
        <w:t>made great strides in</w:t>
      </w:r>
      <w:r w:rsidR="00212A3E" w:rsidRPr="0043536F">
        <w:rPr>
          <w:rFonts w:eastAsia="Times New Roman"/>
        </w:rPr>
        <w:t xml:space="preserve"> </w:t>
      </w:r>
      <w:r w:rsidR="00965747" w:rsidRPr="0043536F">
        <w:rPr>
          <w:rFonts w:eastAsia="Times New Roman"/>
        </w:rPr>
        <w:t xml:space="preserve">introducing PrEP </w:t>
      </w:r>
      <w:r w:rsidR="00891D10">
        <w:rPr>
          <w:rFonts w:eastAsia="Times New Roman"/>
        </w:rPr>
        <w:t>as a key element of a combined HIV prevention strategy</w:t>
      </w:r>
      <w:r w:rsidRPr="0043536F">
        <w:rPr>
          <w:rFonts w:eastAsia="Times New Roman"/>
        </w:rPr>
        <w:t xml:space="preserve">. Many countries </w:t>
      </w:r>
      <w:r w:rsidR="00965747" w:rsidRPr="0043536F">
        <w:rPr>
          <w:rFonts w:eastAsia="Times New Roman"/>
        </w:rPr>
        <w:t>have engaged in extensive design processes which have led to innovative programmatic approaches to increas</w:t>
      </w:r>
      <w:r w:rsidR="00E21CEA">
        <w:rPr>
          <w:rFonts w:eastAsia="Times New Roman"/>
        </w:rPr>
        <w:t>e</w:t>
      </w:r>
      <w:r w:rsidR="00965747" w:rsidRPr="0043536F">
        <w:rPr>
          <w:rFonts w:eastAsia="Times New Roman"/>
        </w:rPr>
        <w:t xml:space="preserve"> demand for PrEP and </w:t>
      </w:r>
      <w:r w:rsidR="00C960B2">
        <w:rPr>
          <w:rFonts w:eastAsia="Times New Roman"/>
        </w:rPr>
        <w:t xml:space="preserve">support adherence </w:t>
      </w:r>
      <w:r w:rsidR="00040300">
        <w:rPr>
          <w:rFonts w:eastAsia="Times New Roman"/>
        </w:rPr>
        <w:t xml:space="preserve">and </w:t>
      </w:r>
      <w:r w:rsidR="00040300" w:rsidRPr="0043536F">
        <w:rPr>
          <w:rFonts w:eastAsia="Times New Roman"/>
        </w:rPr>
        <w:t>persistent</w:t>
      </w:r>
      <w:r w:rsidR="00C960B2">
        <w:rPr>
          <w:rFonts w:eastAsia="Times New Roman"/>
        </w:rPr>
        <w:t xml:space="preserve"> use </w:t>
      </w:r>
      <w:r w:rsidR="00891D10">
        <w:rPr>
          <w:rFonts w:eastAsia="Times New Roman"/>
        </w:rPr>
        <w:t>among key and priority populations</w:t>
      </w:r>
      <w:r w:rsidR="00965747" w:rsidRPr="0043536F">
        <w:rPr>
          <w:rFonts w:eastAsia="Times New Roman"/>
        </w:rPr>
        <w:t xml:space="preserve">. </w:t>
      </w:r>
    </w:p>
    <w:p w14:paraId="2976FC6F" w14:textId="60AF9F70" w:rsidR="63E84152" w:rsidRDefault="63E84152" w:rsidP="00A93028">
      <w:pPr>
        <w:pStyle w:val="NoSpacing"/>
        <w:rPr>
          <w:rFonts w:eastAsia="Times New Roman"/>
        </w:rPr>
      </w:pPr>
    </w:p>
    <w:p w14:paraId="4243D626" w14:textId="38A89582" w:rsidR="00326F31" w:rsidRPr="00326F31" w:rsidRDefault="00723BB4" w:rsidP="1C01AFA2">
      <w:pPr>
        <w:pStyle w:val="NoSpacing"/>
        <w:rPr>
          <w:sz w:val="24"/>
          <w:szCs w:val="24"/>
        </w:rPr>
      </w:pPr>
      <w:r w:rsidRPr="00A93028">
        <w:rPr>
          <w:bCs w:val="0"/>
          <w:noProof/>
          <w:sz w:val="24"/>
        </w:rPr>
        <mc:AlternateContent>
          <mc:Choice Requires="wps">
            <w:drawing>
              <wp:anchor distT="45720" distB="45720" distL="114300" distR="114300" simplePos="0" relativeHeight="251658240" behindDoc="1" locked="0" layoutInCell="1" allowOverlap="1" wp14:anchorId="344ACB39" wp14:editId="7864C8F9">
                <wp:simplePos x="0" y="0"/>
                <wp:positionH relativeFrom="margin">
                  <wp:posOffset>-116601</wp:posOffset>
                </wp:positionH>
                <wp:positionV relativeFrom="paragraph">
                  <wp:posOffset>1262103</wp:posOffset>
                </wp:positionV>
                <wp:extent cx="6268085" cy="3178921"/>
                <wp:effectExtent l="0" t="0" r="18415" b="21590"/>
                <wp:wrapTight wrapText="bothSides">
                  <wp:wrapPolygon edited="0">
                    <wp:start x="0" y="0"/>
                    <wp:lineTo x="0" y="21617"/>
                    <wp:lineTo x="21598" y="21617"/>
                    <wp:lineTo x="2159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3178921"/>
                        </a:xfrm>
                        <a:prstGeom prst="rect">
                          <a:avLst/>
                        </a:prstGeom>
                        <a:solidFill>
                          <a:srgbClr val="FFFFFF"/>
                        </a:solidFill>
                        <a:ln w="9525">
                          <a:solidFill>
                            <a:srgbClr val="000000"/>
                          </a:solidFill>
                          <a:miter lim="800000"/>
                          <a:headEnd/>
                          <a:tailEnd/>
                        </a:ln>
                      </wps:spPr>
                      <wps:txbx>
                        <w:txbxContent>
                          <w:p w14:paraId="7AA64C26" w14:textId="77777777" w:rsidR="00944754" w:rsidRDefault="00CE6803" w:rsidP="00944754">
                            <w:pPr>
                              <w:pStyle w:val="Tabletitle"/>
                              <w:spacing w:before="0" w:after="0"/>
                              <w:rPr>
                                <w:sz w:val="24"/>
                              </w:rPr>
                            </w:pPr>
                            <w:r>
                              <w:rPr>
                                <w:sz w:val="24"/>
                              </w:rPr>
                              <w:t>P</w:t>
                            </w:r>
                            <w:r w:rsidRPr="008816CE">
                              <w:rPr>
                                <w:sz w:val="24"/>
                              </w:rPr>
                              <w:t>rototypes</w:t>
                            </w:r>
                          </w:p>
                          <w:p w14:paraId="7C1729E2" w14:textId="1D44BC99" w:rsidR="00944754" w:rsidRPr="00A93028" w:rsidRDefault="006A03C5" w:rsidP="00944754">
                            <w:pPr>
                              <w:pStyle w:val="Tabletitle"/>
                              <w:spacing w:before="0" w:after="0"/>
                              <w:rPr>
                                <w:b w:val="0"/>
                                <w:bCs w:val="0"/>
                                <w:sz w:val="20"/>
                                <w:szCs w:val="20"/>
                              </w:rPr>
                            </w:pPr>
                            <w:r>
                              <w:rPr>
                                <w:b w:val="0"/>
                                <w:bCs w:val="0"/>
                                <w:sz w:val="20"/>
                                <w:szCs w:val="20"/>
                              </w:rPr>
                              <w:t>High resolution</w:t>
                            </w:r>
                            <w:r w:rsidR="00CE6803" w:rsidRPr="00A93028">
                              <w:rPr>
                                <w:b w:val="0"/>
                                <w:bCs w:val="0"/>
                                <w:sz w:val="20"/>
                                <w:szCs w:val="20"/>
                              </w:rPr>
                              <w:t xml:space="preserve"> adaptable </w:t>
                            </w:r>
                            <w:r w:rsidR="00CE6803" w:rsidRPr="00CF0574">
                              <w:rPr>
                                <w:b w:val="0"/>
                                <w:bCs w:val="0"/>
                                <w:sz w:val="20"/>
                                <w:szCs w:val="20"/>
                              </w:rPr>
                              <w:t xml:space="preserve">prototypes can be found </w:t>
                            </w:r>
                            <w:hyperlink r:id="rId17" w:history="1">
                              <w:r w:rsidR="00CC0BA7" w:rsidRPr="00CF0574">
                                <w:rPr>
                                  <w:rStyle w:val="Hyperlink"/>
                                  <w:b w:val="0"/>
                                  <w:bCs w:val="0"/>
                                  <w:sz w:val="20"/>
                                  <w:szCs w:val="20"/>
                                </w:rPr>
                                <w:t xml:space="preserve">on </w:t>
                              </w:r>
                              <w:r w:rsidR="00CE6803" w:rsidRPr="00CF0574">
                                <w:rPr>
                                  <w:rStyle w:val="Hyperlink"/>
                                  <w:b w:val="0"/>
                                  <w:bCs w:val="0"/>
                                  <w:sz w:val="20"/>
                                  <w:szCs w:val="20"/>
                                </w:rPr>
                                <w:t>PrEPWatch</w:t>
                              </w:r>
                            </w:hyperlink>
                            <w:r w:rsidRPr="00CF0574">
                              <w:rPr>
                                <w:b w:val="0"/>
                                <w:bCs w:val="0"/>
                                <w:sz w:val="20"/>
                                <w:szCs w:val="20"/>
                              </w:rPr>
                              <w:t xml:space="preserve">, and in </w:t>
                            </w:r>
                            <w:hyperlink w:anchor="_Annex_A:_Prototypes" w:history="1">
                              <w:r w:rsidRPr="00CF0574">
                                <w:rPr>
                                  <w:rStyle w:val="Hyperlink"/>
                                  <w:b w:val="0"/>
                                  <w:bCs w:val="0"/>
                                  <w:sz w:val="20"/>
                                  <w:szCs w:val="20"/>
                                </w:rPr>
                                <w:t>Annex A</w:t>
                              </w:r>
                            </w:hyperlink>
                            <w:r w:rsidR="00CE6803" w:rsidRPr="00CF0574">
                              <w:rPr>
                                <w:b w:val="0"/>
                                <w:bCs w:val="0"/>
                                <w:sz w:val="20"/>
                                <w:szCs w:val="20"/>
                              </w:rPr>
                              <w:t>.</w:t>
                            </w:r>
                            <w:r w:rsidR="00F95D6D" w:rsidRPr="00CF0574">
                              <w:rPr>
                                <w:b w:val="0"/>
                                <w:bCs w:val="0"/>
                                <w:sz w:val="20"/>
                                <w:szCs w:val="20"/>
                              </w:rPr>
                              <w:t xml:space="preserve"> </w:t>
                            </w:r>
                            <w:r w:rsidR="00173DBD" w:rsidRPr="00CF0574">
                              <w:rPr>
                                <w:b w:val="0"/>
                                <w:bCs w:val="0"/>
                                <w:sz w:val="20"/>
                                <w:szCs w:val="20"/>
                              </w:rPr>
                              <w:t xml:space="preserve">This package includes three types of prototypes: 1) </w:t>
                            </w:r>
                            <w:r w:rsidR="00C53916" w:rsidRPr="00CF0574">
                              <w:rPr>
                                <w:b w:val="0"/>
                                <w:bCs w:val="0"/>
                                <w:sz w:val="20"/>
                                <w:szCs w:val="20"/>
                              </w:rPr>
                              <w:t xml:space="preserve">wall posters, </w:t>
                            </w:r>
                            <w:r w:rsidR="00173DBD" w:rsidRPr="00CF0574">
                              <w:rPr>
                                <w:b w:val="0"/>
                                <w:bCs w:val="0"/>
                                <w:sz w:val="20"/>
                                <w:szCs w:val="20"/>
                              </w:rPr>
                              <w:t xml:space="preserve">2) </w:t>
                            </w:r>
                            <w:r w:rsidR="00C53916" w:rsidRPr="00CF0574">
                              <w:rPr>
                                <w:b w:val="0"/>
                                <w:bCs w:val="0"/>
                                <w:sz w:val="20"/>
                                <w:szCs w:val="20"/>
                              </w:rPr>
                              <w:t xml:space="preserve">flyer, </w:t>
                            </w:r>
                            <w:r w:rsidR="00173DBD" w:rsidRPr="00CF0574">
                              <w:rPr>
                                <w:b w:val="0"/>
                                <w:bCs w:val="0"/>
                                <w:sz w:val="20"/>
                                <w:szCs w:val="20"/>
                              </w:rPr>
                              <w:t>and 3</w:t>
                            </w:r>
                            <w:r w:rsidR="00C53916" w:rsidRPr="00CF0574">
                              <w:rPr>
                                <w:b w:val="0"/>
                                <w:bCs w:val="0"/>
                                <w:sz w:val="20"/>
                                <w:szCs w:val="20"/>
                              </w:rPr>
                              <w:t>) take home plans / brochures</w:t>
                            </w:r>
                            <w:r w:rsidR="00173DBD" w:rsidRPr="00CF0574">
                              <w:rPr>
                                <w:b w:val="0"/>
                                <w:bCs w:val="0"/>
                                <w:sz w:val="20"/>
                                <w:szCs w:val="20"/>
                              </w:rPr>
                              <w:t>.</w:t>
                            </w:r>
                            <w:r w:rsidR="00173DBD" w:rsidRPr="00CF0574">
                              <w:t xml:space="preserve"> </w:t>
                            </w:r>
                            <w:r w:rsidR="00CE6803" w:rsidRPr="00CF0574">
                              <w:rPr>
                                <w:b w:val="0"/>
                                <w:bCs w:val="0"/>
                                <w:sz w:val="20"/>
                                <w:szCs w:val="20"/>
                              </w:rPr>
                              <w:t>The initial prototypes were developed using Canva (</w:t>
                            </w:r>
                            <w:hyperlink r:id="rId18" w:history="1">
                              <w:r w:rsidR="00A809BD" w:rsidRPr="00CF0574">
                                <w:rPr>
                                  <w:rStyle w:val="Hyperlink"/>
                                  <w:b w:val="0"/>
                                  <w:bCs w:val="0"/>
                                  <w:sz w:val="20"/>
                                  <w:szCs w:val="20"/>
                                </w:rPr>
                                <w:t>www.canva.com</w:t>
                              </w:r>
                            </w:hyperlink>
                            <w:r w:rsidR="00CE6803" w:rsidRPr="00CF0574">
                              <w:rPr>
                                <w:b w:val="0"/>
                                <w:bCs w:val="0"/>
                                <w:sz w:val="20"/>
                                <w:szCs w:val="20"/>
                              </w:rPr>
                              <w:t>)</w:t>
                            </w:r>
                            <w:r w:rsidR="00A809BD" w:rsidRPr="00CF0574">
                              <w:rPr>
                                <w:b w:val="0"/>
                                <w:bCs w:val="0"/>
                                <w:sz w:val="20"/>
                                <w:szCs w:val="20"/>
                              </w:rPr>
                              <w:t>, and address the existing PrEP evidence base</w:t>
                            </w:r>
                            <w:r w:rsidR="00CC0BA7" w:rsidRPr="00CF0574">
                              <w:rPr>
                                <w:b w:val="0"/>
                                <w:bCs w:val="0"/>
                                <w:sz w:val="20"/>
                                <w:szCs w:val="20"/>
                              </w:rPr>
                              <w:t xml:space="preserve">. Details on how they were developed are </w:t>
                            </w:r>
                            <w:r w:rsidR="009C3C83" w:rsidRPr="00CF0574">
                              <w:rPr>
                                <w:b w:val="0"/>
                                <w:bCs w:val="0"/>
                                <w:sz w:val="20"/>
                                <w:szCs w:val="20"/>
                              </w:rPr>
                              <w:t xml:space="preserve">also </w:t>
                            </w:r>
                            <w:r w:rsidR="00CC0BA7" w:rsidRPr="00CF0574">
                              <w:rPr>
                                <w:b w:val="0"/>
                                <w:bCs w:val="0"/>
                                <w:sz w:val="20"/>
                                <w:szCs w:val="20"/>
                              </w:rPr>
                              <w:t xml:space="preserve">available </w:t>
                            </w:r>
                            <w:r w:rsidR="00661253" w:rsidRPr="00CF0574">
                              <w:rPr>
                                <w:b w:val="0"/>
                                <w:bCs w:val="0"/>
                                <w:sz w:val="20"/>
                                <w:szCs w:val="20"/>
                              </w:rPr>
                              <w:t xml:space="preserve">in a PowerPoint deck </w:t>
                            </w:r>
                            <w:hyperlink r:id="rId19" w:history="1">
                              <w:r w:rsidR="00CC0BA7" w:rsidRPr="00CF0574">
                                <w:rPr>
                                  <w:rStyle w:val="Hyperlink"/>
                                  <w:b w:val="0"/>
                                  <w:bCs w:val="0"/>
                                  <w:sz w:val="20"/>
                                  <w:szCs w:val="20"/>
                                </w:rPr>
                                <w:t>on PrEPWatch</w:t>
                              </w:r>
                            </w:hyperlink>
                            <w:r w:rsidR="00CE6803" w:rsidRPr="00CF0574">
                              <w:rPr>
                                <w:b w:val="0"/>
                                <w:bCs w:val="0"/>
                                <w:sz w:val="20"/>
                                <w:szCs w:val="20"/>
                              </w:rPr>
                              <w:t>. Programs may choose to use Canva or any other free or low-cost design platform or graphic design service to adapt or refine</w:t>
                            </w:r>
                            <w:r w:rsidR="00CE6803" w:rsidRPr="00A93028">
                              <w:rPr>
                                <w:b w:val="0"/>
                                <w:bCs w:val="0"/>
                                <w:sz w:val="20"/>
                                <w:szCs w:val="20"/>
                              </w:rPr>
                              <w:t xml:space="preserve"> materials. </w:t>
                            </w:r>
                            <w:r w:rsidR="00A46B21">
                              <w:rPr>
                                <w:b w:val="0"/>
                                <w:bCs w:val="0"/>
                                <w:sz w:val="20"/>
                                <w:szCs w:val="20"/>
                              </w:rPr>
                              <w:t xml:space="preserve">You may also decide to take what you learn </w:t>
                            </w:r>
                            <w:r w:rsidR="00180F0A">
                              <w:rPr>
                                <w:b w:val="0"/>
                                <w:bCs w:val="0"/>
                                <w:sz w:val="20"/>
                                <w:szCs w:val="20"/>
                              </w:rPr>
                              <w:t xml:space="preserve">from </w:t>
                            </w:r>
                            <w:r w:rsidR="001968D1">
                              <w:rPr>
                                <w:b w:val="0"/>
                                <w:bCs w:val="0"/>
                                <w:sz w:val="20"/>
                                <w:szCs w:val="20"/>
                              </w:rPr>
                              <w:t>p</w:t>
                            </w:r>
                            <w:r w:rsidR="00180F0A">
                              <w:rPr>
                                <w:b w:val="0"/>
                                <w:bCs w:val="0"/>
                                <w:sz w:val="20"/>
                                <w:szCs w:val="20"/>
                              </w:rPr>
                              <w:t>rototype testing and create new materials</w:t>
                            </w:r>
                          </w:p>
                          <w:p w14:paraId="0EF7741E" w14:textId="77777777" w:rsidR="00944754" w:rsidRDefault="00944754" w:rsidP="00944754">
                            <w:pPr>
                              <w:pStyle w:val="Tabletitle"/>
                              <w:spacing w:before="0" w:after="0"/>
                            </w:pPr>
                          </w:p>
                          <w:p w14:paraId="693C323F" w14:textId="1FAEC63A" w:rsidR="00CE6803" w:rsidRPr="00A93028" w:rsidRDefault="00CE6803" w:rsidP="00A93028">
                            <w:pPr>
                              <w:pStyle w:val="Tabletitle"/>
                              <w:spacing w:before="0" w:after="0"/>
                            </w:pPr>
                            <w:r w:rsidRPr="00870C49">
                              <w:rPr>
                                <w:i/>
                              </w:rPr>
                              <w:t xml:space="preserve">Images: Examples of prototypes available for </w:t>
                            </w:r>
                            <w:r>
                              <w:rPr>
                                <w:i/>
                              </w:rPr>
                              <w:t xml:space="preserve">testing and </w:t>
                            </w:r>
                            <w:r w:rsidRPr="00870C49">
                              <w:rPr>
                                <w:i/>
                              </w:rPr>
                              <w:t xml:space="preserve">adaptation </w:t>
                            </w:r>
                          </w:p>
                          <w:p w14:paraId="4560801D" w14:textId="77777777" w:rsidR="00CE6803" w:rsidRDefault="00CE6803" w:rsidP="00CE6803">
                            <w:pPr>
                              <w:spacing w:before="0" w:line="240" w:lineRule="auto"/>
                              <w:rPr>
                                <w:i/>
                              </w:rPr>
                            </w:pPr>
                            <w:r w:rsidRPr="001E1F78">
                              <w:rPr>
                                <w:noProof/>
                              </w:rPr>
                              <w:drawing>
                                <wp:inline distT="0" distB="0" distL="0" distR="0" wp14:anchorId="07559E9E" wp14:editId="7AB2D70E">
                                  <wp:extent cx="5475605" cy="2073910"/>
                                  <wp:effectExtent l="0" t="0" r="0" b="0"/>
                                  <wp:docPr id="22" name="Picture 22"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screensho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76059" cy="2074460"/>
                                          </a:xfrm>
                                          <a:prstGeom prst="rect">
                                            <a:avLst/>
                                          </a:prstGeom>
                                        </pic:spPr>
                                      </pic:pic>
                                    </a:graphicData>
                                  </a:graphic>
                                </wp:inline>
                              </w:drawing>
                            </w:r>
                          </w:p>
                          <w:p w14:paraId="221FC196" w14:textId="77777777" w:rsidR="00CE6803" w:rsidRDefault="00CE6803" w:rsidP="00CE6803">
                            <w:pPr>
                              <w:spacing w:before="0" w:line="240" w:lineRule="auto"/>
                            </w:pPr>
                          </w:p>
                          <w:p w14:paraId="3752644B" w14:textId="77777777" w:rsidR="00CE6803" w:rsidRDefault="00CE6803" w:rsidP="00CE6803">
                            <w:pPr>
                              <w:spacing w:before="0" w:line="240" w:lineRule="auto"/>
                            </w:pPr>
                          </w:p>
                          <w:p w14:paraId="6EDE720D" w14:textId="77777777" w:rsidR="00CE6803" w:rsidRDefault="00CE6803" w:rsidP="00CE6803">
                            <w:pPr>
                              <w:spacing w:before="0" w:line="240" w:lineRule="auto"/>
                            </w:pPr>
                          </w:p>
                          <w:p w14:paraId="66CA50A2" w14:textId="77777777" w:rsidR="00CE6803" w:rsidRDefault="00CE6803" w:rsidP="00CE6803">
                            <w:pPr>
                              <w:spacing w:before="0" w:line="240" w:lineRule="auto"/>
                            </w:pPr>
                          </w:p>
                          <w:p w14:paraId="7A84570D" w14:textId="77777777" w:rsidR="00CE6803" w:rsidRDefault="00CE6803" w:rsidP="00CE6803">
                            <w:pPr>
                              <w:spacing w:before="0" w:line="240" w:lineRule="auto"/>
                            </w:pPr>
                          </w:p>
                          <w:p w14:paraId="420C85C2" w14:textId="77777777" w:rsidR="00CE6803" w:rsidRDefault="00CE6803" w:rsidP="00CE6803">
                            <w:pPr>
                              <w:spacing w:before="0" w:line="240" w:lineRule="auto"/>
                            </w:pPr>
                          </w:p>
                          <w:p w14:paraId="75743D03" w14:textId="77777777" w:rsidR="00CE6803" w:rsidRDefault="00CE6803" w:rsidP="00CE6803">
                            <w:pPr>
                              <w:spacing w:before="0" w:line="240" w:lineRule="auto"/>
                            </w:pPr>
                          </w:p>
                          <w:p w14:paraId="1659032B" w14:textId="63A54249" w:rsidR="00954588" w:rsidRDefault="009545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ACB39" id="_x0000_t202" coordsize="21600,21600" o:spt="202" path="m,l,21600r21600,l21600,xe">
                <v:stroke joinstyle="miter"/>
                <v:path gradientshapeok="t" o:connecttype="rect"/>
              </v:shapetype>
              <v:shape id="Text Box 2" o:spid="_x0000_s1027" type="#_x0000_t202" style="position:absolute;margin-left:-9.2pt;margin-top:99.4pt;width:493.55pt;height:250.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">
                <v:textbox>
                  <w:txbxContent>
                    <w:p w14:paraId="7AA64C26" w14:textId="77777777" w:rsidR="00944754" w:rsidRDefault="00CE6803" w:rsidP="00944754">
                      <w:pPr>
                        <w:pStyle w:val="Tabletitle"/>
                        <w:spacing w:before="0" w:after="0"/>
                        <w:rPr>
                          <w:sz w:val="24"/>
                        </w:rPr>
                      </w:pPr>
                      <w:r>
                        <w:rPr>
                          <w:sz w:val="24"/>
                        </w:rPr>
                        <w:t>P</w:t>
                      </w:r>
                      <w:r w:rsidRPr="008816CE">
                        <w:rPr>
                          <w:sz w:val="24"/>
                        </w:rPr>
                        <w:t>rototypes</w:t>
                      </w:r>
                    </w:p>
                    <w:p w14:paraId="7C1729E2" w14:textId="1D44BC99" w:rsidR="00944754" w:rsidRPr="00A93028" w:rsidRDefault="006A03C5" w:rsidP="00944754">
                      <w:pPr>
                        <w:pStyle w:val="Tabletitle"/>
                        <w:spacing w:before="0" w:after="0"/>
                        <w:rPr>
                          <w:b w:val="0"/>
                          <w:bCs w:val="0"/>
                          <w:sz w:val="20"/>
                          <w:szCs w:val="20"/>
                        </w:rPr>
                      </w:pPr>
                      <w:r>
                        <w:rPr>
                          <w:b w:val="0"/>
                          <w:bCs w:val="0"/>
                          <w:sz w:val="20"/>
                          <w:szCs w:val="20"/>
                        </w:rPr>
                        <w:t>High resolution</w:t>
                      </w:r>
                      <w:r w:rsidR="00CE6803" w:rsidRPr="00A93028">
                        <w:rPr>
                          <w:b w:val="0"/>
                          <w:bCs w:val="0"/>
                          <w:sz w:val="20"/>
                          <w:szCs w:val="20"/>
                        </w:rPr>
                        <w:t xml:space="preserve"> adaptable </w:t>
                      </w:r>
                      <w:r w:rsidR="00CE6803" w:rsidRPr="00CF0574">
                        <w:rPr>
                          <w:b w:val="0"/>
                          <w:bCs w:val="0"/>
                          <w:sz w:val="20"/>
                          <w:szCs w:val="20"/>
                        </w:rPr>
                        <w:t xml:space="preserve">prototypes can be found </w:t>
                      </w:r>
                      <w:hyperlink r:id="rId21" w:history="1">
                        <w:r w:rsidR="00CC0BA7" w:rsidRPr="00CF0574">
                          <w:rPr>
                            <w:rStyle w:val="Hyperlink"/>
                            <w:b w:val="0"/>
                            <w:bCs w:val="0"/>
                            <w:sz w:val="20"/>
                            <w:szCs w:val="20"/>
                          </w:rPr>
                          <w:t xml:space="preserve">on </w:t>
                        </w:r>
                        <w:r w:rsidR="00CE6803" w:rsidRPr="00CF0574">
                          <w:rPr>
                            <w:rStyle w:val="Hyperlink"/>
                            <w:b w:val="0"/>
                            <w:bCs w:val="0"/>
                            <w:sz w:val="20"/>
                            <w:szCs w:val="20"/>
                          </w:rPr>
                          <w:t>PrEPWatch</w:t>
                        </w:r>
                      </w:hyperlink>
                      <w:r w:rsidRPr="00CF0574">
                        <w:rPr>
                          <w:b w:val="0"/>
                          <w:bCs w:val="0"/>
                          <w:sz w:val="20"/>
                          <w:szCs w:val="20"/>
                        </w:rPr>
                        <w:t xml:space="preserve">, and in </w:t>
                      </w:r>
                      <w:hyperlink w:anchor="_Annex_A:_Prototypes" w:history="1">
                        <w:r w:rsidRPr="00CF0574">
                          <w:rPr>
                            <w:rStyle w:val="Hyperlink"/>
                            <w:b w:val="0"/>
                            <w:bCs w:val="0"/>
                            <w:sz w:val="20"/>
                            <w:szCs w:val="20"/>
                          </w:rPr>
                          <w:t>Annex A</w:t>
                        </w:r>
                      </w:hyperlink>
                      <w:r w:rsidR="00CE6803" w:rsidRPr="00CF0574">
                        <w:rPr>
                          <w:b w:val="0"/>
                          <w:bCs w:val="0"/>
                          <w:sz w:val="20"/>
                          <w:szCs w:val="20"/>
                        </w:rPr>
                        <w:t>.</w:t>
                      </w:r>
                      <w:r w:rsidR="00F95D6D" w:rsidRPr="00CF0574">
                        <w:rPr>
                          <w:b w:val="0"/>
                          <w:bCs w:val="0"/>
                          <w:sz w:val="20"/>
                          <w:szCs w:val="20"/>
                        </w:rPr>
                        <w:t xml:space="preserve"> </w:t>
                      </w:r>
                      <w:r w:rsidR="00173DBD" w:rsidRPr="00CF0574">
                        <w:rPr>
                          <w:b w:val="0"/>
                          <w:bCs w:val="0"/>
                          <w:sz w:val="20"/>
                          <w:szCs w:val="20"/>
                        </w:rPr>
                        <w:t xml:space="preserve">This package includes three types of prototypes: 1) </w:t>
                      </w:r>
                      <w:r w:rsidR="00C53916" w:rsidRPr="00CF0574">
                        <w:rPr>
                          <w:b w:val="0"/>
                          <w:bCs w:val="0"/>
                          <w:sz w:val="20"/>
                          <w:szCs w:val="20"/>
                        </w:rPr>
                        <w:t xml:space="preserve">wall posters, </w:t>
                      </w:r>
                      <w:r w:rsidR="00173DBD" w:rsidRPr="00CF0574">
                        <w:rPr>
                          <w:b w:val="0"/>
                          <w:bCs w:val="0"/>
                          <w:sz w:val="20"/>
                          <w:szCs w:val="20"/>
                        </w:rPr>
                        <w:t xml:space="preserve">2) </w:t>
                      </w:r>
                      <w:r w:rsidR="00C53916" w:rsidRPr="00CF0574">
                        <w:rPr>
                          <w:b w:val="0"/>
                          <w:bCs w:val="0"/>
                          <w:sz w:val="20"/>
                          <w:szCs w:val="20"/>
                        </w:rPr>
                        <w:t xml:space="preserve">flyer, </w:t>
                      </w:r>
                      <w:r w:rsidR="00173DBD" w:rsidRPr="00CF0574">
                        <w:rPr>
                          <w:b w:val="0"/>
                          <w:bCs w:val="0"/>
                          <w:sz w:val="20"/>
                          <w:szCs w:val="20"/>
                        </w:rPr>
                        <w:t>and 3</w:t>
                      </w:r>
                      <w:r w:rsidR="00C53916" w:rsidRPr="00CF0574">
                        <w:rPr>
                          <w:b w:val="0"/>
                          <w:bCs w:val="0"/>
                          <w:sz w:val="20"/>
                          <w:szCs w:val="20"/>
                        </w:rPr>
                        <w:t>) take home plans / brochures</w:t>
                      </w:r>
                      <w:r w:rsidR="00173DBD" w:rsidRPr="00CF0574">
                        <w:rPr>
                          <w:b w:val="0"/>
                          <w:bCs w:val="0"/>
                          <w:sz w:val="20"/>
                          <w:szCs w:val="20"/>
                        </w:rPr>
                        <w:t>.</w:t>
                      </w:r>
                      <w:r w:rsidR="00173DBD" w:rsidRPr="00CF0574">
                        <w:t xml:space="preserve"> </w:t>
                      </w:r>
                      <w:r w:rsidR="00CE6803" w:rsidRPr="00CF0574">
                        <w:rPr>
                          <w:b w:val="0"/>
                          <w:bCs w:val="0"/>
                          <w:sz w:val="20"/>
                          <w:szCs w:val="20"/>
                        </w:rPr>
                        <w:t>The initial prototypes were developed using Canva (</w:t>
                      </w:r>
                      <w:hyperlink r:id="rId22" w:history="1">
                        <w:r w:rsidR="00A809BD" w:rsidRPr="00CF0574">
                          <w:rPr>
                            <w:rStyle w:val="Hyperlink"/>
                            <w:b w:val="0"/>
                            <w:bCs w:val="0"/>
                            <w:sz w:val="20"/>
                            <w:szCs w:val="20"/>
                          </w:rPr>
                          <w:t>www.canva.com</w:t>
                        </w:r>
                      </w:hyperlink>
                      <w:r w:rsidR="00CE6803" w:rsidRPr="00CF0574">
                        <w:rPr>
                          <w:b w:val="0"/>
                          <w:bCs w:val="0"/>
                          <w:sz w:val="20"/>
                          <w:szCs w:val="20"/>
                        </w:rPr>
                        <w:t>)</w:t>
                      </w:r>
                      <w:r w:rsidR="00A809BD" w:rsidRPr="00CF0574">
                        <w:rPr>
                          <w:b w:val="0"/>
                          <w:bCs w:val="0"/>
                          <w:sz w:val="20"/>
                          <w:szCs w:val="20"/>
                        </w:rPr>
                        <w:t>, and address the existing PrEP evidence base</w:t>
                      </w:r>
                      <w:r w:rsidR="00CC0BA7" w:rsidRPr="00CF0574">
                        <w:rPr>
                          <w:b w:val="0"/>
                          <w:bCs w:val="0"/>
                          <w:sz w:val="20"/>
                          <w:szCs w:val="20"/>
                        </w:rPr>
                        <w:t xml:space="preserve">. Details on how they were developed are </w:t>
                      </w:r>
                      <w:r w:rsidR="009C3C83" w:rsidRPr="00CF0574">
                        <w:rPr>
                          <w:b w:val="0"/>
                          <w:bCs w:val="0"/>
                          <w:sz w:val="20"/>
                          <w:szCs w:val="20"/>
                        </w:rPr>
                        <w:t xml:space="preserve">also </w:t>
                      </w:r>
                      <w:r w:rsidR="00CC0BA7" w:rsidRPr="00CF0574">
                        <w:rPr>
                          <w:b w:val="0"/>
                          <w:bCs w:val="0"/>
                          <w:sz w:val="20"/>
                          <w:szCs w:val="20"/>
                        </w:rPr>
                        <w:t xml:space="preserve">available </w:t>
                      </w:r>
                      <w:r w:rsidR="00661253" w:rsidRPr="00CF0574">
                        <w:rPr>
                          <w:b w:val="0"/>
                          <w:bCs w:val="0"/>
                          <w:sz w:val="20"/>
                          <w:szCs w:val="20"/>
                        </w:rPr>
                        <w:t xml:space="preserve">in a PowerPoint deck </w:t>
                      </w:r>
                      <w:hyperlink r:id="rId23" w:history="1">
                        <w:r w:rsidR="00CC0BA7" w:rsidRPr="00CF0574">
                          <w:rPr>
                            <w:rStyle w:val="Hyperlink"/>
                            <w:b w:val="0"/>
                            <w:bCs w:val="0"/>
                            <w:sz w:val="20"/>
                            <w:szCs w:val="20"/>
                          </w:rPr>
                          <w:t>on PrEPWatch</w:t>
                        </w:r>
                      </w:hyperlink>
                      <w:r w:rsidR="00CE6803" w:rsidRPr="00CF0574">
                        <w:rPr>
                          <w:b w:val="0"/>
                          <w:bCs w:val="0"/>
                          <w:sz w:val="20"/>
                          <w:szCs w:val="20"/>
                        </w:rPr>
                        <w:t>. Programs may choose to use Canva or any other free or low-cost design platform or graphic design service to adapt or refine</w:t>
                      </w:r>
                      <w:r w:rsidR="00CE6803" w:rsidRPr="00A93028">
                        <w:rPr>
                          <w:b w:val="0"/>
                          <w:bCs w:val="0"/>
                          <w:sz w:val="20"/>
                          <w:szCs w:val="20"/>
                        </w:rPr>
                        <w:t xml:space="preserve"> materials. </w:t>
                      </w:r>
                      <w:r w:rsidR="00A46B21">
                        <w:rPr>
                          <w:b w:val="0"/>
                          <w:bCs w:val="0"/>
                          <w:sz w:val="20"/>
                          <w:szCs w:val="20"/>
                        </w:rPr>
                        <w:t xml:space="preserve">You may also decide to take what you learn </w:t>
                      </w:r>
                      <w:r w:rsidR="00180F0A">
                        <w:rPr>
                          <w:b w:val="0"/>
                          <w:bCs w:val="0"/>
                          <w:sz w:val="20"/>
                          <w:szCs w:val="20"/>
                        </w:rPr>
                        <w:t xml:space="preserve">from </w:t>
                      </w:r>
                      <w:r w:rsidR="001968D1">
                        <w:rPr>
                          <w:b w:val="0"/>
                          <w:bCs w:val="0"/>
                          <w:sz w:val="20"/>
                          <w:szCs w:val="20"/>
                        </w:rPr>
                        <w:t>p</w:t>
                      </w:r>
                      <w:r w:rsidR="00180F0A">
                        <w:rPr>
                          <w:b w:val="0"/>
                          <w:bCs w:val="0"/>
                          <w:sz w:val="20"/>
                          <w:szCs w:val="20"/>
                        </w:rPr>
                        <w:t>rototype testing and create new materials</w:t>
                      </w:r>
                    </w:p>
                    <w:p w14:paraId="0EF7741E" w14:textId="77777777" w:rsidR="00944754" w:rsidRDefault="00944754" w:rsidP="00944754">
                      <w:pPr>
                        <w:pStyle w:val="Tabletitle"/>
                        <w:spacing w:before="0" w:after="0"/>
                      </w:pPr>
                    </w:p>
                    <w:p w14:paraId="693C323F" w14:textId="1FAEC63A" w:rsidR="00CE6803" w:rsidRPr="00A93028" w:rsidRDefault="00CE6803" w:rsidP="00A93028">
                      <w:pPr>
                        <w:pStyle w:val="Tabletitle"/>
                        <w:spacing w:before="0" w:after="0"/>
                      </w:pPr>
                      <w:r w:rsidRPr="00870C49">
                        <w:rPr>
                          <w:i/>
                        </w:rPr>
                        <w:t xml:space="preserve">Images: Examples of prototypes available for </w:t>
                      </w:r>
                      <w:r>
                        <w:rPr>
                          <w:i/>
                        </w:rPr>
                        <w:t xml:space="preserve">testing and </w:t>
                      </w:r>
                      <w:r w:rsidRPr="00870C49">
                        <w:rPr>
                          <w:i/>
                        </w:rPr>
                        <w:t xml:space="preserve">adaptation </w:t>
                      </w:r>
                    </w:p>
                    <w:p w14:paraId="4560801D" w14:textId="77777777" w:rsidR="00CE6803" w:rsidRDefault="00CE6803" w:rsidP="00CE6803">
                      <w:pPr>
                        <w:spacing w:before="0" w:line="240" w:lineRule="auto"/>
                        <w:rPr>
                          <w:i/>
                        </w:rPr>
                      </w:pPr>
                      <w:r w:rsidRPr="001E1F78">
                        <w:rPr>
                          <w:noProof/>
                        </w:rPr>
                        <w:drawing>
                          <wp:inline distT="0" distB="0" distL="0" distR="0" wp14:anchorId="07559E9E" wp14:editId="7AB2D70E">
                            <wp:extent cx="5475605" cy="2073910"/>
                            <wp:effectExtent l="0" t="0" r="0" b="0"/>
                            <wp:docPr id="22" name="Picture 22"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screensho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76059" cy="2074460"/>
                                    </a:xfrm>
                                    <a:prstGeom prst="rect">
                                      <a:avLst/>
                                    </a:prstGeom>
                                  </pic:spPr>
                                </pic:pic>
                              </a:graphicData>
                            </a:graphic>
                          </wp:inline>
                        </w:drawing>
                      </w:r>
                    </w:p>
                    <w:p w14:paraId="221FC196" w14:textId="77777777" w:rsidR="00CE6803" w:rsidRDefault="00CE6803" w:rsidP="00CE6803">
                      <w:pPr>
                        <w:spacing w:before="0" w:line="240" w:lineRule="auto"/>
                      </w:pPr>
                    </w:p>
                    <w:p w14:paraId="3752644B" w14:textId="77777777" w:rsidR="00CE6803" w:rsidRDefault="00CE6803" w:rsidP="00CE6803">
                      <w:pPr>
                        <w:spacing w:before="0" w:line="240" w:lineRule="auto"/>
                      </w:pPr>
                    </w:p>
                    <w:p w14:paraId="6EDE720D" w14:textId="77777777" w:rsidR="00CE6803" w:rsidRDefault="00CE6803" w:rsidP="00CE6803">
                      <w:pPr>
                        <w:spacing w:before="0" w:line="240" w:lineRule="auto"/>
                      </w:pPr>
                    </w:p>
                    <w:p w14:paraId="66CA50A2" w14:textId="77777777" w:rsidR="00CE6803" w:rsidRDefault="00CE6803" w:rsidP="00CE6803">
                      <w:pPr>
                        <w:spacing w:before="0" w:line="240" w:lineRule="auto"/>
                      </w:pPr>
                    </w:p>
                    <w:p w14:paraId="7A84570D" w14:textId="77777777" w:rsidR="00CE6803" w:rsidRDefault="00CE6803" w:rsidP="00CE6803">
                      <w:pPr>
                        <w:spacing w:before="0" w:line="240" w:lineRule="auto"/>
                      </w:pPr>
                    </w:p>
                    <w:p w14:paraId="420C85C2" w14:textId="77777777" w:rsidR="00CE6803" w:rsidRDefault="00CE6803" w:rsidP="00CE6803">
                      <w:pPr>
                        <w:spacing w:before="0" w:line="240" w:lineRule="auto"/>
                      </w:pPr>
                    </w:p>
                    <w:p w14:paraId="75743D03" w14:textId="77777777" w:rsidR="00CE6803" w:rsidRDefault="00CE6803" w:rsidP="00CE6803">
                      <w:pPr>
                        <w:spacing w:before="0" w:line="240" w:lineRule="auto"/>
                      </w:pPr>
                    </w:p>
                    <w:p w14:paraId="1659032B" w14:textId="63A54249" w:rsidR="00954588" w:rsidRDefault="00954588"/>
                  </w:txbxContent>
                </v:textbox>
                <w10:wrap type="tight" anchorx="margin"/>
              </v:shape>
            </w:pict>
          </mc:Fallback>
        </mc:AlternateContent>
      </w:r>
      <w:r w:rsidR="00891D10" w:rsidRPr="00A93028">
        <w:rPr>
          <w:rFonts w:eastAsia="Times New Roman"/>
        </w:rPr>
        <w:t>This</w:t>
      </w:r>
      <w:r w:rsidR="00891D10" w:rsidRPr="1C01AFA2">
        <w:rPr>
          <w:rFonts w:eastAsia="Times New Roman"/>
          <w:i/>
          <w:iCs/>
        </w:rPr>
        <w:t xml:space="preserve"> </w:t>
      </w:r>
      <w:r w:rsidR="00BC61D3" w:rsidRPr="1C01AFA2">
        <w:rPr>
          <w:rFonts w:eastAsia="Times New Roman"/>
          <w:i/>
          <w:iCs/>
        </w:rPr>
        <w:t>Prototype Testing</w:t>
      </w:r>
      <w:r w:rsidR="00A93028" w:rsidRPr="1C01AFA2">
        <w:rPr>
          <w:rFonts w:eastAsia="Times New Roman"/>
          <w:i/>
          <w:iCs/>
        </w:rPr>
        <w:t xml:space="preserve"> Guide</w:t>
      </w:r>
      <w:r w:rsidR="00A93028">
        <w:rPr>
          <w:rFonts w:eastAsia="Times New Roman"/>
        </w:rPr>
        <w:t xml:space="preserve"> </w:t>
      </w:r>
      <w:r w:rsidR="00891D10" w:rsidRPr="00A93028">
        <w:rPr>
          <w:rFonts w:eastAsia="Times New Roman"/>
        </w:rPr>
        <w:t>is intended to help countries and implementing partners</w:t>
      </w:r>
      <w:r w:rsidR="00965747" w:rsidRPr="00A93028">
        <w:rPr>
          <w:rFonts w:eastAsia="Times New Roman"/>
        </w:rPr>
        <w:t xml:space="preserve"> </w:t>
      </w:r>
      <w:r w:rsidR="0093669B" w:rsidRPr="00BC61D3">
        <w:rPr>
          <w:rFonts w:eastAsia="Times New Roman"/>
        </w:rPr>
        <w:t>adapt</w:t>
      </w:r>
      <w:r w:rsidR="00E453A3" w:rsidRPr="00BC61D3">
        <w:rPr>
          <w:rFonts w:eastAsia="Times New Roman"/>
        </w:rPr>
        <w:t xml:space="preserve"> or</w:t>
      </w:r>
      <w:r w:rsidR="00E453A3" w:rsidRPr="1C01AFA2">
        <w:rPr>
          <w:rFonts w:eastAsia="Times New Roman"/>
          <w:b/>
        </w:rPr>
        <w:t xml:space="preserve"> </w:t>
      </w:r>
      <w:r w:rsidR="00891D10" w:rsidRPr="00A93028">
        <w:rPr>
          <w:rFonts w:eastAsia="Times New Roman"/>
        </w:rPr>
        <w:t xml:space="preserve">develop demand generation </w:t>
      </w:r>
      <w:r w:rsidR="11E8021E" w:rsidRPr="00A93028">
        <w:rPr>
          <w:rFonts w:eastAsia="Times New Roman"/>
        </w:rPr>
        <w:t xml:space="preserve">print materials </w:t>
      </w:r>
      <w:r w:rsidR="00891D10" w:rsidRPr="00A93028">
        <w:rPr>
          <w:rFonts w:eastAsia="Times New Roman"/>
        </w:rPr>
        <w:t xml:space="preserve">that address the needs of </w:t>
      </w:r>
      <w:r w:rsidR="00A86D6B">
        <w:rPr>
          <w:rFonts w:eastAsia="Times New Roman"/>
        </w:rPr>
        <w:t>PBFP</w:t>
      </w:r>
      <w:r w:rsidR="00891D10" w:rsidRPr="00A93028">
        <w:rPr>
          <w:rFonts w:eastAsia="Times New Roman"/>
        </w:rPr>
        <w:t xml:space="preserve"> and providers caring for this population</w:t>
      </w:r>
      <w:r w:rsidR="0093669B" w:rsidRPr="1C01AFA2">
        <w:rPr>
          <w:rFonts w:eastAsia="Times New Roman"/>
          <w:b/>
        </w:rPr>
        <w:t xml:space="preserve"> during the introductory phase of service roll out</w:t>
      </w:r>
      <w:r w:rsidR="00891D10" w:rsidRPr="00A93028">
        <w:rPr>
          <w:rFonts w:eastAsia="Times New Roman"/>
        </w:rPr>
        <w:t xml:space="preserve">. </w:t>
      </w:r>
      <w:r w:rsidR="00A97CE3">
        <w:rPr>
          <w:rStyle w:val="normaltextrun"/>
          <w:rFonts w:cs="Arial"/>
          <w:color w:val="000000"/>
          <w:shd w:val="clear" w:color="auto" w:fill="FFFFFF"/>
        </w:rPr>
        <w:t>It</w:t>
      </w:r>
      <w:r w:rsidR="00212A3E" w:rsidRPr="00A93028">
        <w:rPr>
          <w:rStyle w:val="normaltextrun"/>
          <w:rFonts w:cs="Arial"/>
          <w:color w:val="000000"/>
          <w:shd w:val="clear" w:color="auto" w:fill="FFFFFF"/>
        </w:rPr>
        <w:t xml:space="preserve"> includes </w:t>
      </w:r>
      <w:r w:rsidR="00212A3E" w:rsidRPr="00A93028">
        <w:rPr>
          <w:rFonts w:eastAsia="Times New Roman"/>
        </w:rPr>
        <w:t>a series of demand generation</w:t>
      </w:r>
      <w:r w:rsidR="346C3C96" w:rsidRPr="00A93028">
        <w:rPr>
          <w:rFonts w:eastAsia="Times New Roman"/>
        </w:rPr>
        <w:t xml:space="preserve"> print and IEC material</w:t>
      </w:r>
      <w:r w:rsidR="00212A3E" w:rsidRPr="00A93028">
        <w:rPr>
          <w:rFonts w:eastAsia="Times New Roman"/>
        </w:rPr>
        <w:t xml:space="preserve"> </w:t>
      </w:r>
      <w:r w:rsidR="000466AA" w:rsidRPr="00A93028">
        <w:rPr>
          <w:rFonts w:eastAsia="Times New Roman"/>
        </w:rPr>
        <w:t>“</w:t>
      </w:r>
      <w:r w:rsidR="00212A3E" w:rsidRPr="00A93028">
        <w:rPr>
          <w:rFonts w:eastAsia="Times New Roman"/>
        </w:rPr>
        <w:t>prototypes</w:t>
      </w:r>
      <w:r w:rsidR="000466AA" w:rsidRPr="00A93028">
        <w:rPr>
          <w:rFonts w:eastAsia="Times New Roman"/>
        </w:rPr>
        <w:t>”</w:t>
      </w:r>
      <w:r w:rsidR="00212A3E" w:rsidRPr="00A93028">
        <w:rPr>
          <w:rFonts w:eastAsia="Times New Roman"/>
        </w:rPr>
        <w:t xml:space="preserve"> and </w:t>
      </w:r>
      <w:r w:rsidR="009F4BAD">
        <w:rPr>
          <w:rFonts w:eastAsia="Times New Roman"/>
        </w:rPr>
        <w:t xml:space="preserve">this </w:t>
      </w:r>
      <w:r w:rsidR="00212A3E" w:rsidRPr="00A93028">
        <w:rPr>
          <w:rFonts w:eastAsia="Times New Roman"/>
        </w:rPr>
        <w:t xml:space="preserve">facilitation guide to help teams </w:t>
      </w:r>
      <w:r w:rsidR="00FD449F" w:rsidRPr="00A93028">
        <w:rPr>
          <w:rFonts w:eastAsia="Times New Roman"/>
        </w:rPr>
        <w:t xml:space="preserve">learn from and </w:t>
      </w:r>
      <w:r w:rsidR="00212A3E" w:rsidRPr="00A93028">
        <w:rPr>
          <w:rFonts w:eastAsia="Times New Roman"/>
        </w:rPr>
        <w:t>a</w:t>
      </w:r>
      <w:r w:rsidR="00587EA3">
        <w:rPr>
          <w:rFonts w:eastAsia="Times New Roman"/>
        </w:rPr>
        <w:t>d</w:t>
      </w:r>
      <w:r w:rsidR="00212A3E" w:rsidRPr="00A93028">
        <w:rPr>
          <w:rFonts w:eastAsia="Times New Roman"/>
        </w:rPr>
        <w:t xml:space="preserve">apt the prototypes for </w:t>
      </w:r>
      <w:r w:rsidR="001F5B4E">
        <w:rPr>
          <w:rFonts w:eastAsia="Times New Roman"/>
        </w:rPr>
        <w:t>implementatio</w:t>
      </w:r>
      <w:r w:rsidR="00170008" w:rsidRPr="00A93028">
        <w:rPr>
          <w:rFonts w:eastAsia="Times New Roman"/>
        </w:rPr>
        <w:t>n</w:t>
      </w:r>
      <w:r w:rsidR="00170008">
        <w:rPr>
          <w:rFonts w:eastAsia="Times New Roman"/>
        </w:rPr>
        <w:t>.</w:t>
      </w:r>
      <w:r w:rsidR="00326F31">
        <w:t xml:space="preserve"> </w:t>
      </w:r>
      <w:r w:rsidR="00326F31">
        <w:rPr>
          <w:rFonts w:eastAsia="Times New Roman" w:cs="Arial"/>
          <w:color w:val="000000"/>
        </w:rPr>
        <w:t xml:space="preserve">Please refer to the </w:t>
      </w:r>
      <w:hyperlink r:id="rId24" w:history="1">
        <w:r w:rsidR="00326F31" w:rsidRPr="000F423E">
          <w:rPr>
            <w:rStyle w:val="Hyperlink"/>
            <w:rFonts w:eastAsia="Times New Roman" w:cs="Arial"/>
          </w:rPr>
          <w:t>CHOICE PrEP for Pregnant and Breastfeeding Women – Clinical Guidelines and Training Package</w:t>
        </w:r>
      </w:hyperlink>
      <w:r w:rsidR="00326F31">
        <w:rPr>
          <w:rStyle w:val="FootnoteReference"/>
          <w:rFonts w:eastAsia="Times New Roman" w:cs="Arial"/>
          <w:color w:val="000000"/>
        </w:rPr>
        <w:footnoteReference w:id="3"/>
      </w:r>
      <w:r w:rsidR="00326F31">
        <w:rPr>
          <w:rFonts w:eastAsia="Times New Roman" w:cs="Arial"/>
          <w:color w:val="000000"/>
        </w:rPr>
        <w:t xml:space="preserve"> for technical information about providing PrEP to </w:t>
      </w:r>
      <w:r w:rsidR="00A86D6B">
        <w:rPr>
          <w:rFonts w:eastAsia="Times New Roman" w:cs="Arial"/>
          <w:color w:val="000000"/>
        </w:rPr>
        <w:t>PBFP</w:t>
      </w:r>
      <w:r w:rsidR="00326F31">
        <w:rPr>
          <w:rFonts w:eastAsia="Times New Roman" w:cs="Arial"/>
          <w:color w:val="000000"/>
        </w:rPr>
        <w:t xml:space="preserve">. </w:t>
      </w:r>
    </w:p>
    <w:p w14:paraId="1F5CB817" w14:textId="6C323BEE" w:rsidR="00AC2707" w:rsidRDefault="00C81F46" w:rsidP="00E11B59">
      <w:pPr>
        <w:pStyle w:val="Heading1"/>
        <w:spacing w:before="0"/>
      </w:pPr>
      <w:bookmarkStart w:id="1" w:name="_Toc78477650"/>
      <w:r w:rsidRPr="001F39E7">
        <w:rPr>
          <w:b/>
        </w:rPr>
        <w:lastRenderedPageBreak/>
        <w:t>Section 2:</w:t>
      </w:r>
      <w:r>
        <w:t xml:space="preserve"> </w:t>
      </w:r>
      <w:bookmarkEnd w:id="1"/>
      <w:r w:rsidR="00FE2119">
        <w:t xml:space="preserve">Prototype </w:t>
      </w:r>
      <w:r w:rsidR="00492D64">
        <w:t>Te</w:t>
      </w:r>
      <w:r w:rsidR="00FE2119">
        <w:t>sting</w:t>
      </w:r>
      <w:r w:rsidR="00B66CCA">
        <w:t xml:space="preserve">: </w:t>
      </w:r>
      <w:r w:rsidR="005D4B1E">
        <w:t>D</w:t>
      </w:r>
      <w:r w:rsidR="00B66CCA">
        <w:t>efinition</w:t>
      </w:r>
      <w:r w:rsidR="00023D89">
        <w:t xml:space="preserve">, </w:t>
      </w:r>
      <w:r w:rsidR="005D4B1E">
        <w:t>O</w:t>
      </w:r>
      <w:r w:rsidR="00B66CCA">
        <w:t>bjectives</w:t>
      </w:r>
      <w:r w:rsidR="00023D89">
        <w:t>,</w:t>
      </w:r>
      <w:r w:rsidR="00A97CE3">
        <w:t xml:space="preserve"> </w:t>
      </w:r>
      <w:r w:rsidR="009F4BAD">
        <w:t xml:space="preserve">and </w:t>
      </w:r>
      <w:r w:rsidR="005D4B1E">
        <w:t>M</w:t>
      </w:r>
      <w:r w:rsidR="00023D89">
        <w:t>ethodology</w:t>
      </w:r>
    </w:p>
    <w:p w14:paraId="7B3063E1" w14:textId="77777777" w:rsidR="00180F0A" w:rsidRPr="00A93028" w:rsidRDefault="00180F0A" w:rsidP="00E11B59">
      <w:pPr>
        <w:spacing w:before="0" w:line="240" w:lineRule="auto"/>
        <w:rPr>
          <w:rFonts w:eastAsiaTheme="majorEastAsia" w:cstheme="majorBidi"/>
          <w:b/>
          <w:color w:val="582F80" w:themeColor="text1"/>
          <w:sz w:val="26"/>
          <w:szCs w:val="26"/>
        </w:rPr>
      </w:pPr>
      <w:r w:rsidRPr="00A93028">
        <w:rPr>
          <w:rFonts w:eastAsiaTheme="majorEastAsia" w:cstheme="majorBidi"/>
          <w:b/>
          <w:color w:val="582F80" w:themeColor="text1"/>
          <w:sz w:val="26"/>
          <w:szCs w:val="26"/>
        </w:rPr>
        <w:t xml:space="preserve">Definition:  </w:t>
      </w:r>
    </w:p>
    <w:p w14:paraId="17D0C90F" w14:textId="22FD4EC5" w:rsidR="000562BE" w:rsidRDefault="780FD3C4" w:rsidP="00E11B59">
      <w:pPr>
        <w:spacing w:before="0" w:line="240" w:lineRule="auto"/>
      </w:pPr>
      <w:r>
        <w:t xml:space="preserve">Prototype testing is </w:t>
      </w:r>
      <w:r w:rsidR="000562BE">
        <w:t xml:space="preserve">a way to gather qualitative feedback on </w:t>
      </w:r>
      <w:r w:rsidR="002F43AE">
        <w:t xml:space="preserve">programmatic </w:t>
      </w:r>
      <w:r w:rsidR="000562BE">
        <w:t>approaches</w:t>
      </w:r>
      <w:r w:rsidR="00D96F76">
        <w:t xml:space="preserve"> </w:t>
      </w:r>
      <w:r w:rsidR="009F4BAD">
        <w:t xml:space="preserve">or </w:t>
      </w:r>
      <w:r w:rsidR="002F43AE">
        <w:t>materials</w:t>
      </w:r>
      <w:r w:rsidR="000562BE">
        <w:t xml:space="preserve"> </w:t>
      </w:r>
      <w:r w:rsidR="0032434F">
        <w:t xml:space="preserve">early in the design process </w:t>
      </w:r>
      <w:r w:rsidR="000562BE">
        <w:t xml:space="preserve">with </w:t>
      </w:r>
      <w:r w:rsidR="009F312C">
        <w:t xml:space="preserve">the goal of learning </w:t>
      </w:r>
      <w:r w:rsidR="002F43AE">
        <w:t>client preferences and desires</w:t>
      </w:r>
      <w:r w:rsidR="00E21CEA">
        <w:t xml:space="preserve"> </w:t>
      </w:r>
      <w:r w:rsidR="009F312C">
        <w:t xml:space="preserve">and </w:t>
      </w:r>
      <w:r w:rsidR="00E21CEA">
        <w:t xml:space="preserve">subsequently </w:t>
      </w:r>
      <w:r w:rsidR="009F312C">
        <w:t xml:space="preserve">adapting </w:t>
      </w:r>
      <w:r w:rsidR="00E21CEA">
        <w:t xml:space="preserve">the </w:t>
      </w:r>
      <w:r w:rsidR="009F312C">
        <w:t>approache</w:t>
      </w:r>
      <w:r w:rsidR="00E21CEA">
        <w:t>s</w:t>
      </w:r>
      <w:r w:rsidR="002F43AE">
        <w:t>/materials</w:t>
      </w:r>
      <w:r w:rsidR="009F312C">
        <w:t xml:space="preserve"> based on feedback</w:t>
      </w:r>
      <w:r w:rsidR="000562BE">
        <w:t xml:space="preserve">. </w:t>
      </w:r>
      <w:r w:rsidR="002F43AE">
        <w:t xml:space="preserve">The </w:t>
      </w:r>
      <w:r w:rsidR="00E21CEA">
        <w:t>t</w:t>
      </w:r>
      <w:r w:rsidR="000562BE">
        <w:t xml:space="preserve">echnique </w:t>
      </w:r>
      <w:r w:rsidR="00E21CEA">
        <w:t xml:space="preserve">consists of </w:t>
      </w:r>
      <w:r w:rsidR="03579A85">
        <w:t>showing</w:t>
      </w:r>
      <w:r w:rsidR="4BFCFDFC">
        <w:t xml:space="preserve"> </w:t>
      </w:r>
      <w:r w:rsidR="00E21CEA">
        <w:t xml:space="preserve">a </w:t>
      </w:r>
      <w:r w:rsidR="00703AEC">
        <w:t xml:space="preserve">draft, but </w:t>
      </w:r>
      <w:r w:rsidR="00E21CEA">
        <w:t>realistic</w:t>
      </w:r>
      <w:r w:rsidR="353FEB01">
        <w:t>,</w:t>
      </w:r>
      <w:r w:rsidR="00E21CEA">
        <w:t xml:space="preserve"> intervention</w:t>
      </w:r>
      <w:r w:rsidR="663CDD1F">
        <w:t xml:space="preserve"> (in this case print materials)</w:t>
      </w:r>
      <w:r w:rsidR="00E21CEA">
        <w:t xml:space="preserve"> to beneficiaries</w:t>
      </w:r>
      <w:r w:rsidR="00703AEC">
        <w:t xml:space="preserve"> </w:t>
      </w:r>
      <w:r w:rsidR="00B912DF">
        <w:t xml:space="preserve">in a </w:t>
      </w:r>
      <w:r w:rsidR="00BC61D3">
        <w:t>representative</w:t>
      </w:r>
      <w:r w:rsidR="00B912DF">
        <w:t xml:space="preserve"> context </w:t>
      </w:r>
      <w:r w:rsidR="00480362">
        <w:t xml:space="preserve">without a great deal of </w:t>
      </w:r>
      <w:r w:rsidR="00F82F91">
        <w:t>contextualization</w:t>
      </w:r>
      <w:r w:rsidR="00D96F76">
        <w:t>,</w:t>
      </w:r>
      <w:r w:rsidR="00F82F91">
        <w:t xml:space="preserve"> </w:t>
      </w:r>
      <w:r w:rsidR="000562BE">
        <w:t>and</w:t>
      </w:r>
      <w:r w:rsidR="00E21CEA">
        <w:t xml:space="preserve"> then collecting</w:t>
      </w:r>
      <w:r w:rsidR="000562BE">
        <w:t xml:space="preserve"> their unfiltered reactions,</w:t>
      </w:r>
      <w:r w:rsidR="00480362">
        <w:t xml:space="preserve"> questions,</w:t>
      </w:r>
      <w:r w:rsidR="000562BE">
        <w:t xml:space="preserve"> </w:t>
      </w:r>
      <w:r w:rsidR="00E21CEA">
        <w:t>critiques</w:t>
      </w:r>
      <w:r w:rsidR="000562BE">
        <w:t xml:space="preserve">, and </w:t>
      </w:r>
      <w:r w:rsidR="00E21CEA">
        <w:t>recommendations</w:t>
      </w:r>
      <w:r w:rsidR="000562BE">
        <w:t>. At the concept exploration</w:t>
      </w:r>
      <w:r w:rsidR="00E11B59">
        <w:t xml:space="preserve"> / prototype testing</w:t>
      </w:r>
      <w:r w:rsidR="000562BE">
        <w:t xml:space="preserve"> stage, </w:t>
      </w:r>
      <w:r w:rsidR="00E21CEA">
        <w:t>the goal is</w:t>
      </w:r>
      <w:r w:rsidR="000562BE">
        <w:t xml:space="preserve"> to discover </w:t>
      </w:r>
      <w:r w:rsidR="00480362">
        <w:t xml:space="preserve">which </w:t>
      </w:r>
      <w:r w:rsidR="000562BE">
        <w:t>ideas resonat</w:t>
      </w:r>
      <w:r w:rsidR="00E21CEA">
        <w:t>e with people</w:t>
      </w:r>
      <w:r w:rsidR="000562BE">
        <w:t>, wh</w:t>
      </w:r>
      <w:r w:rsidR="00E21CEA">
        <w:t xml:space="preserve">ich ones </w:t>
      </w:r>
      <w:r w:rsidR="000562BE">
        <w:t>spark strong reaction</w:t>
      </w:r>
      <w:r w:rsidR="00E21CEA">
        <w:t>s</w:t>
      </w:r>
      <w:r w:rsidR="000562BE">
        <w:t xml:space="preserve"> (either positive or negative)</w:t>
      </w:r>
      <w:r w:rsidR="00E21CEA">
        <w:t>,</w:t>
      </w:r>
      <w:r w:rsidR="000562BE">
        <w:t xml:space="preserve"> and </w:t>
      </w:r>
      <w:r w:rsidR="00E21CEA">
        <w:t>to understand</w:t>
      </w:r>
      <w:r w:rsidR="000562BE">
        <w:t xml:space="preserve"> preferences </w:t>
      </w:r>
      <w:r w:rsidR="00576B18">
        <w:t xml:space="preserve">among </w:t>
      </w:r>
      <w:r w:rsidR="00E21CEA">
        <w:t>a variety of</w:t>
      </w:r>
      <w:r w:rsidR="000562BE">
        <w:t xml:space="preserve"> conce</w:t>
      </w:r>
      <w:r w:rsidR="00E21CEA">
        <w:t>pts</w:t>
      </w:r>
      <w:r w:rsidR="000562BE">
        <w:t>.</w:t>
      </w:r>
      <w:r w:rsidR="002D3D43">
        <w:t xml:space="preserve"> In contrast to </w:t>
      </w:r>
      <w:r w:rsidR="006653CD">
        <w:t xml:space="preserve">academic qualitative research, </w:t>
      </w:r>
      <w:r w:rsidR="0A2CF993">
        <w:t>prototype feedback sessions</w:t>
      </w:r>
      <w:r w:rsidR="006653CD">
        <w:t xml:space="preserve"> are informal, unscripted, and </w:t>
      </w:r>
      <w:r w:rsidR="003822D0" w:rsidRPr="63E84152">
        <w:rPr>
          <w:b/>
          <w:i/>
          <w:iCs/>
        </w:rPr>
        <w:t>conducted by the people who are responsible for developing the content</w:t>
      </w:r>
      <w:r w:rsidR="003822D0">
        <w:t xml:space="preserve">. </w:t>
      </w:r>
    </w:p>
    <w:p w14:paraId="37F7A34B" w14:textId="0F923771" w:rsidR="000562BE" w:rsidRDefault="000562BE" w:rsidP="00E11B59">
      <w:pPr>
        <w:spacing w:before="0" w:line="240" w:lineRule="auto"/>
      </w:pPr>
    </w:p>
    <w:p w14:paraId="6ECC92C0" w14:textId="6C0B6264" w:rsidR="0007129A" w:rsidRDefault="003822D0" w:rsidP="00E11B59">
      <w:pPr>
        <w:spacing w:before="0" w:line="240" w:lineRule="auto"/>
      </w:pPr>
      <w:r>
        <w:t xml:space="preserve">Consistent with a human-centered design (HCD) approach, </w:t>
      </w:r>
      <w:r w:rsidR="00EA3125">
        <w:t xml:space="preserve">it is important for those making decisions about the materials to experience end-user reactions and to </w:t>
      </w:r>
      <w:r w:rsidR="701E524F">
        <w:t xml:space="preserve">notice </w:t>
      </w:r>
      <w:r w:rsidR="00EA3125">
        <w:t>body language, tone of voice</w:t>
      </w:r>
      <w:r w:rsidR="00B73937">
        <w:t>,</w:t>
      </w:r>
      <w:r w:rsidR="00EA3125">
        <w:t xml:space="preserve"> and </w:t>
      </w:r>
      <w:r w:rsidR="00564BB6">
        <w:t>context</w:t>
      </w:r>
      <w:r w:rsidR="001B7A0D">
        <w:t xml:space="preserve">, </w:t>
      </w:r>
      <w:r w:rsidR="008A1537">
        <w:t>in contr</w:t>
      </w:r>
      <w:r w:rsidR="00FF5C09">
        <w:t>ast to receiving information</w:t>
      </w:r>
      <w:r w:rsidR="001B7A0D">
        <w:t xml:space="preserve"> second-hand in a research report</w:t>
      </w:r>
      <w:r w:rsidR="00B73937">
        <w:t xml:space="preserve">. These sessions </w:t>
      </w:r>
      <w:r w:rsidR="62AA0D1D">
        <w:t xml:space="preserve">can </w:t>
      </w:r>
      <w:r w:rsidR="00B73937">
        <w:t>both educate and inspire programm</w:t>
      </w:r>
      <w:r w:rsidR="0032434F">
        <w:t>ers</w:t>
      </w:r>
      <w:r w:rsidR="00B73937">
        <w:t xml:space="preserve">, as well as </w:t>
      </w:r>
      <w:r w:rsidR="00B76A58">
        <w:t xml:space="preserve">spark </w:t>
      </w:r>
      <w:r w:rsidR="00B73937">
        <w:t>empathy for end-users</w:t>
      </w:r>
      <w:r w:rsidR="009F4BAD">
        <w:t xml:space="preserve">, which is </w:t>
      </w:r>
      <w:r w:rsidR="00B73937">
        <w:t>an essential ingredient</w:t>
      </w:r>
      <w:r w:rsidR="00A022A5">
        <w:t xml:space="preserve"> for the development of </w:t>
      </w:r>
      <w:r w:rsidR="009F4BAD">
        <w:t xml:space="preserve">materials and </w:t>
      </w:r>
      <w:r w:rsidR="00A022A5">
        <w:t>activities</w:t>
      </w:r>
      <w:r w:rsidR="009F4BAD">
        <w:t xml:space="preserve"> that will resonate with their intended audience</w:t>
      </w:r>
      <w:r w:rsidR="00A022A5">
        <w:t>.</w:t>
      </w:r>
      <w:r w:rsidR="003679D3">
        <w:t xml:space="preserve"> </w:t>
      </w:r>
      <w:r w:rsidR="5DC3A191">
        <w:t>Discussions about prototypes</w:t>
      </w:r>
      <w:r w:rsidR="003679D3">
        <w:t xml:space="preserve"> may also inspire </w:t>
      </w:r>
      <w:r w:rsidR="00303E58">
        <w:t>and inform compl</w:t>
      </w:r>
      <w:r w:rsidR="7834A60F">
        <w:t>e</w:t>
      </w:r>
      <w:r w:rsidR="00303E58">
        <w:t xml:space="preserve">mentary activities (e.g., if most clients want to know </w:t>
      </w:r>
      <w:r w:rsidR="001E04A4">
        <w:t>how PrEP might impact fertility</w:t>
      </w:r>
      <w:r w:rsidR="00303E58">
        <w:t>, it could be important to train providers to respond to these queries).</w:t>
      </w:r>
    </w:p>
    <w:p w14:paraId="7855CEF5" w14:textId="77777777" w:rsidR="00E11B59" w:rsidRPr="000562BE" w:rsidRDefault="00E11B59" w:rsidP="00E11B59">
      <w:pPr>
        <w:spacing w:before="0" w:line="240" w:lineRule="auto"/>
      </w:pPr>
    </w:p>
    <w:p w14:paraId="2DAE7C55" w14:textId="1D1D61E9" w:rsidR="00AC2707" w:rsidRDefault="00DE2B2B" w:rsidP="00E11B59">
      <w:pPr>
        <w:pStyle w:val="Heading2"/>
        <w:spacing w:before="0" w:line="240" w:lineRule="auto"/>
      </w:pPr>
      <w:bookmarkStart w:id="2" w:name="_Toc78477651"/>
      <w:r>
        <w:t>Objective</w:t>
      </w:r>
      <w:r w:rsidR="00E11B59">
        <w:t>s</w:t>
      </w:r>
      <w:r w:rsidR="00180F0A">
        <w:t>:</w:t>
      </w:r>
      <w:r w:rsidR="00E11B59">
        <w:t xml:space="preserve"> </w:t>
      </w:r>
      <w:bookmarkEnd w:id="2"/>
      <w:r>
        <w:t xml:space="preserve"> </w:t>
      </w:r>
    </w:p>
    <w:p w14:paraId="77459FE5" w14:textId="77777777" w:rsidR="005D4B1E" w:rsidRDefault="00180F0A" w:rsidP="005D4B1E">
      <w:pPr>
        <w:pStyle w:val="BodyBullets"/>
        <w:numPr>
          <w:ilvl w:val="0"/>
          <w:numId w:val="40"/>
        </w:numPr>
        <w:spacing w:before="0" w:after="0" w:line="240" w:lineRule="auto"/>
        <w:ind w:left="630"/>
      </w:pPr>
      <w:r>
        <w:t xml:space="preserve">Observe what happens </w:t>
      </w:r>
      <w:r w:rsidR="00AE2211">
        <w:t>when materials are placed in a realistic context</w:t>
      </w:r>
    </w:p>
    <w:p w14:paraId="51A25A60" w14:textId="0BCA7484" w:rsidR="005D4B1E" w:rsidRDefault="00DE2B2B" w:rsidP="005D4B1E">
      <w:pPr>
        <w:pStyle w:val="BodyBullets"/>
        <w:numPr>
          <w:ilvl w:val="0"/>
          <w:numId w:val="40"/>
        </w:numPr>
        <w:spacing w:before="0" w:after="0" w:line="240" w:lineRule="auto"/>
        <w:ind w:left="630"/>
      </w:pPr>
      <w:r>
        <w:t>Determine whether the</w:t>
      </w:r>
      <w:r w:rsidR="00C0080E">
        <w:t xml:space="preserve"> form,</w:t>
      </w:r>
      <w:r>
        <w:t xml:space="preserve"> language, writing</w:t>
      </w:r>
      <w:r w:rsidR="00B66CCA">
        <w:t>, images, look and feel</w:t>
      </w:r>
      <w:r w:rsidR="00C0080E">
        <w:t>,</w:t>
      </w:r>
      <w:r>
        <w:t xml:space="preserve"> and expressions </w:t>
      </w:r>
      <w:r w:rsidR="00576B18">
        <w:t xml:space="preserve">used </w:t>
      </w:r>
      <w:r>
        <w:t>are appropriate an</w:t>
      </w:r>
      <w:r w:rsidR="00C0080E">
        <w:t>d understood</w:t>
      </w:r>
      <w:r>
        <w:t xml:space="preserve"> </w:t>
      </w:r>
      <w:r w:rsidR="00C0080E">
        <w:t>by</w:t>
      </w:r>
      <w:r>
        <w:t xml:space="preserve"> the target audience</w:t>
      </w:r>
    </w:p>
    <w:p w14:paraId="12FC5AE4" w14:textId="115A5603" w:rsidR="00DE2B2B" w:rsidRPr="00C7445E" w:rsidRDefault="00DE2B2B" w:rsidP="005D4B1E">
      <w:pPr>
        <w:pStyle w:val="BodyBullets"/>
        <w:numPr>
          <w:ilvl w:val="0"/>
          <w:numId w:val="40"/>
        </w:numPr>
        <w:spacing w:before="0" w:after="0" w:line="240" w:lineRule="auto"/>
        <w:ind w:left="630"/>
      </w:pPr>
      <w:r>
        <w:t>Establish whether the content</w:t>
      </w:r>
      <w:r w:rsidR="00E21CEA">
        <w:t xml:space="preserve"> </w:t>
      </w:r>
      <w:r w:rsidR="00576B18">
        <w:t>(</w:t>
      </w:r>
      <w:r>
        <w:t>including images</w:t>
      </w:r>
      <w:r w:rsidR="00E21CEA">
        <w:t xml:space="preserve"> and </w:t>
      </w:r>
      <w:r>
        <w:t>font</w:t>
      </w:r>
      <w:r w:rsidR="00576B18">
        <w:t>)</w:t>
      </w:r>
      <w:r w:rsidR="00E21CEA">
        <w:t>,</w:t>
      </w:r>
      <w:r>
        <w:t xml:space="preserve"> </w:t>
      </w:r>
      <w:r w:rsidR="00A022A5">
        <w:t xml:space="preserve">is </w:t>
      </w:r>
      <w:r>
        <w:t>appealing</w:t>
      </w:r>
      <w:r w:rsidR="002D3D43">
        <w:t>, relatable,</w:t>
      </w:r>
      <w:r>
        <w:t xml:space="preserve"> and believable</w:t>
      </w:r>
      <w:r w:rsidR="00A022A5">
        <w:t xml:space="preserve">, both overall, and </w:t>
      </w:r>
      <w:r w:rsidR="003679D3">
        <w:t>in pieces and parts</w:t>
      </w:r>
      <w:r w:rsidR="00C43345">
        <w:t xml:space="preserve"> (which could be recombined)</w:t>
      </w:r>
    </w:p>
    <w:p w14:paraId="59DCF15F" w14:textId="68988960" w:rsidR="00DE2B2B" w:rsidRDefault="00C43345" w:rsidP="005D4B1E">
      <w:pPr>
        <w:pStyle w:val="BodyBullets"/>
        <w:numPr>
          <w:ilvl w:val="0"/>
          <w:numId w:val="40"/>
        </w:numPr>
        <w:spacing w:before="0" w:after="0" w:line="240" w:lineRule="auto"/>
        <w:ind w:left="630"/>
      </w:pPr>
      <w:r>
        <w:t>Indicate</w:t>
      </w:r>
      <w:r w:rsidR="00DE2B2B">
        <w:t xml:space="preserve"> whether the material </w:t>
      </w:r>
      <w:r>
        <w:t xml:space="preserve">could </w:t>
      </w:r>
      <w:r w:rsidR="00DE2B2B">
        <w:t xml:space="preserve">motivate the audience to </w:t>
      </w:r>
      <w:r w:rsidR="002D3D43">
        <w:t xml:space="preserve">desire </w:t>
      </w:r>
      <w:r w:rsidR="00DE2B2B">
        <w:t>PrEP</w:t>
      </w:r>
    </w:p>
    <w:p w14:paraId="3C28E443" w14:textId="3F884A25" w:rsidR="005F76A4" w:rsidRDefault="008B24F5" w:rsidP="005D4B1E">
      <w:pPr>
        <w:pStyle w:val="BodyBullets"/>
        <w:numPr>
          <w:ilvl w:val="0"/>
          <w:numId w:val="40"/>
        </w:numPr>
        <w:spacing w:before="0" w:after="0" w:line="240" w:lineRule="auto"/>
        <w:ind w:left="630"/>
      </w:pPr>
      <w:r>
        <w:t>Compare reactions when the same messages are presented in different ways</w:t>
      </w:r>
    </w:p>
    <w:p w14:paraId="5CA4B20E" w14:textId="6EFA0075" w:rsidR="00E11B59" w:rsidRDefault="00303E58" w:rsidP="005D4B1E">
      <w:pPr>
        <w:pStyle w:val="BodyBullets"/>
        <w:numPr>
          <w:ilvl w:val="0"/>
          <w:numId w:val="40"/>
        </w:numPr>
        <w:spacing w:before="0" w:after="0" w:line="240" w:lineRule="auto"/>
        <w:ind w:left="630"/>
      </w:pPr>
      <w:r>
        <w:t xml:space="preserve">Build </w:t>
      </w:r>
      <w:r w:rsidR="00DC6CB1">
        <w:t xml:space="preserve">empathy and </w:t>
      </w:r>
      <w:r w:rsidR="00514C6B">
        <w:t xml:space="preserve">foster deeper </w:t>
      </w:r>
      <w:r w:rsidR="00DC6CB1">
        <w:t>understanding of end-users and their needs</w:t>
      </w:r>
    </w:p>
    <w:p w14:paraId="07F08749" w14:textId="3182BBE2" w:rsidR="00023D89" w:rsidRDefault="00023D89" w:rsidP="00023D89">
      <w:pPr>
        <w:pStyle w:val="BodyBullets"/>
        <w:numPr>
          <w:ilvl w:val="0"/>
          <w:numId w:val="0"/>
        </w:numPr>
        <w:spacing w:before="0" w:after="0" w:line="240" w:lineRule="auto"/>
        <w:ind w:left="90" w:hanging="90"/>
      </w:pPr>
    </w:p>
    <w:p w14:paraId="7F6EA810" w14:textId="2788D375" w:rsidR="00023D89" w:rsidRPr="00C43345" w:rsidRDefault="00023D89" w:rsidP="00C43345">
      <w:pPr>
        <w:spacing w:before="0" w:line="240" w:lineRule="auto"/>
        <w:rPr>
          <w:rFonts w:eastAsiaTheme="majorEastAsia" w:cstheme="majorBidi"/>
          <w:b/>
          <w:color w:val="582F80" w:themeColor="text1"/>
          <w:sz w:val="26"/>
          <w:szCs w:val="26"/>
        </w:rPr>
      </w:pPr>
      <w:r w:rsidRPr="00C43345">
        <w:rPr>
          <w:rFonts w:eastAsiaTheme="majorEastAsia" w:cstheme="majorBidi"/>
          <w:b/>
          <w:color w:val="582F80" w:themeColor="text1"/>
          <w:sz w:val="26"/>
          <w:szCs w:val="26"/>
        </w:rPr>
        <w:t xml:space="preserve">Methodology: </w:t>
      </w:r>
    </w:p>
    <w:p w14:paraId="65DEADC6" w14:textId="032BB850" w:rsidR="004C07C0" w:rsidRDefault="004C07C0" w:rsidP="00C43345">
      <w:pPr>
        <w:spacing w:before="0" w:line="240" w:lineRule="auto"/>
      </w:pPr>
      <w:r>
        <w:t xml:space="preserve">We recommend that prototypes be tested through small </w:t>
      </w:r>
      <w:r w:rsidR="009E766C">
        <w:t>discussion</w:t>
      </w:r>
      <w:r>
        <w:t xml:space="preserve"> sessions</w:t>
      </w:r>
      <w:r w:rsidR="00A60EFE">
        <w:t xml:space="preserve"> </w:t>
      </w:r>
      <w:r w:rsidR="000D4DBD">
        <w:t>with</w:t>
      </w:r>
      <w:r w:rsidR="00A60EFE">
        <w:t xml:space="preserve"> 5-10 people</w:t>
      </w:r>
      <w:r w:rsidR="005153EB">
        <w:t xml:space="preserve">, at service delivery points where </w:t>
      </w:r>
      <w:r w:rsidR="00A86D6B">
        <w:t>PBFP</w:t>
      </w:r>
      <w:r w:rsidR="005153EB">
        <w:t xml:space="preserve"> would encounter the</w:t>
      </w:r>
      <w:r w:rsidR="000D4DBD">
        <w:t xml:space="preserve"> materials</w:t>
      </w:r>
      <w:r w:rsidR="00715715">
        <w:t xml:space="preserve"> naturally. The sessions will take about 1 to 1.5 hours</w:t>
      </w:r>
      <w:r w:rsidR="00BC61D3">
        <w:t xml:space="preserve"> and </w:t>
      </w:r>
      <w:r w:rsidR="00492D64">
        <w:t xml:space="preserve">should be facilitated by the program </w:t>
      </w:r>
      <w:r w:rsidR="009F4BAD">
        <w:t xml:space="preserve">team </w:t>
      </w:r>
      <w:r w:rsidR="00492D64">
        <w:t xml:space="preserve">responsible for designing </w:t>
      </w:r>
      <w:r w:rsidR="009F4BAD">
        <w:t xml:space="preserve">and implementing </w:t>
      </w:r>
      <w:r w:rsidR="00492D64">
        <w:t>the materials.</w:t>
      </w:r>
    </w:p>
    <w:p w14:paraId="63FBC39D" w14:textId="4C8C5D0A" w:rsidR="006159A1" w:rsidRDefault="006159A1" w:rsidP="00C43345">
      <w:pPr>
        <w:spacing w:before="0" w:line="240" w:lineRule="auto"/>
      </w:pPr>
    </w:p>
    <w:p w14:paraId="55468D7A" w14:textId="0157EEB5" w:rsidR="003C5B20" w:rsidRDefault="45CFA30B" w:rsidP="00C43345">
      <w:pPr>
        <w:spacing w:before="0" w:line="240" w:lineRule="auto"/>
      </w:pPr>
      <w:r>
        <w:t xml:space="preserve">Note: </w:t>
      </w:r>
      <w:r w:rsidR="00A64FED" w:rsidRPr="00A64FED">
        <w:t>As described here, the purpose of the prototype testing sessions is not to formulate or test hypotheses or generalize findings, but rather inform media content and design; therefore, as presented, the activities should not constitute research. However, each organization should consult their internal processes for such a determination</w:t>
      </w:r>
    </w:p>
    <w:p w14:paraId="4C83ACDF" w14:textId="26221D1E" w:rsidR="00E11B59" w:rsidRDefault="00E11B59" w:rsidP="008816CE">
      <w:pPr>
        <w:pStyle w:val="BodyBullets"/>
        <w:numPr>
          <w:ilvl w:val="0"/>
          <w:numId w:val="0"/>
        </w:numPr>
        <w:spacing w:before="0" w:after="0" w:line="240" w:lineRule="auto"/>
        <w:ind w:left="360"/>
      </w:pPr>
    </w:p>
    <w:p w14:paraId="05C3E0FE" w14:textId="469B22A0" w:rsidR="004D42E5" w:rsidRDefault="004D42E5" w:rsidP="008816CE">
      <w:pPr>
        <w:pStyle w:val="BodyBullets"/>
        <w:numPr>
          <w:ilvl w:val="0"/>
          <w:numId w:val="0"/>
        </w:numPr>
        <w:spacing w:before="0" w:after="0" w:line="240" w:lineRule="auto"/>
        <w:ind w:left="360"/>
      </w:pPr>
    </w:p>
    <w:p w14:paraId="210781F3" w14:textId="0FB1B82B" w:rsidR="004D42E5" w:rsidRDefault="004D42E5" w:rsidP="008816CE">
      <w:pPr>
        <w:pStyle w:val="BodyBullets"/>
        <w:numPr>
          <w:ilvl w:val="0"/>
          <w:numId w:val="0"/>
        </w:numPr>
        <w:spacing w:before="0" w:after="0" w:line="240" w:lineRule="auto"/>
        <w:ind w:left="360"/>
      </w:pPr>
    </w:p>
    <w:p w14:paraId="39421235" w14:textId="277E7BD5" w:rsidR="00B50956" w:rsidRDefault="00B50956" w:rsidP="00B50956">
      <w:pPr>
        <w:pStyle w:val="Heading1"/>
        <w:spacing w:before="0" w:after="0"/>
      </w:pPr>
      <w:bookmarkStart w:id="3" w:name="_Toc78477652"/>
      <w:r w:rsidRPr="001F39E7">
        <w:rPr>
          <w:b/>
        </w:rPr>
        <w:lastRenderedPageBreak/>
        <w:t xml:space="preserve">Section 3: </w:t>
      </w:r>
      <w:r>
        <w:t xml:space="preserve">Conducting </w:t>
      </w:r>
      <w:r w:rsidR="00492D64">
        <w:t xml:space="preserve">a </w:t>
      </w:r>
      <w:r w:rsidR="005D4B1E">
        <w:t>P</w:t>
      </w:r>
      <w:r>
        <w:t xml:space="preserve">rototype </w:t>
      </w:r>
      <w:r w:rsidR="005D4B1E">
        <w:t>T</w:t>
      </w:r>
      <w:r w:rsidR="00C41CA8">
        <w:t>esting</w:t>
      </w:r>
      <w:r>
        <w:t xml:space="preserve"> </w:t>
      </w:r>
      <w:r w:rsidR="005D4B1E">
        <w:t>S</w:t>
      </w:r>
      <w:r>
        <w:t>ession</w:t>
      </w:r>
    </w:p>
    <w:p w14:paraId="078B6A80" w14:textId="77777777" w:rsidR="003E022B" w:rsidRDefault="003E022B" w:rsidP="0083181B">
      <w:pPr>
        <w:pStyle w:val="NoSpacing"/>
      </w:pPr>
    </w:p>
    <w:p w14:paraId="0D78A406" w14:textId="27C34638" w:rsidR="00D750FC" w:rsidRDefault="00DC1F99" w:rsidP="0083181B">
      <w:pPr>
        <w:pStyle w:val="NoSpacing"/>
      </w:pPr>
      <w:r>
        <w:t xml:space="preserve">The </w:t>
      </w:r>
      <w:r w:rsidR="000942BA">
        <w:t xml:space="preserve">instructions </w:t>
      </w:r>
      <w:r>
        <w:t>in this section</w:t>
      </w:r>
      <w:r w:rsidR="000942BA">
        <w:t xml:space="preserve"> will help you to plan, prepare</w:t>
      </w:r>
      <w:r w:rsidR="00B8704C">
        <w:t xml:space="preserve"> materials, and conduct sessions with </w:t>
      </w:r>
      <w:r w:rsidR="00A86D6B">
        <w:t>PBFP</w:t>
      </w:r>
      <w:r w:rsidR="00B8704C">
        <w:t>. You could also adapt this process to test materials with health care providers</w:t>
      </w:r>
      <w:r w:rsidR="008D7B9B">
        <w:t xml:space="preserve"> (particularly those providing Maternal, Newborn and Child Health (MNCH) services, including antenatal care (ANC) and postnatal care (PNC) services</w:t>
      </w:r>
      <w:r w:rsidR="00B8704C">
        <w:t xml:space="preserve">. </w:t>
      </w:r>
      <w:r w:rsidR="00B06525">
        <w:t xml:space="preserve">The principle is the same: ask people to interact with the examples in this </w:t>
      </w:r>
      <w:r w:rsidR="00EA4E96">
        <w:t>package as they would in real life, and give feedback on the experience.</w:t>
      </w:r>
      <w:bookmarkEnd w:id="3"/>
    </w:p>
    <w:p w14:paraId="7234F9D2" w14:textId="77777777" w:rsidR="00132843" w:rsidRPr="00EB38E3" w:rsidRDefault="00210E18" w:rsidP="00382717">
      <w:pPr>
        <w:pStyle w:val="Tabletitle"/>
        <w:spacing w:after="0"/>
        <w:rPr>
          <w:sz w:val="26"/>
          <w:szCs w:val="26"/>
        </w:rPr>
      </w:pPr>
      <w:r w:rsidRPr="00EB38E3">
        <w:rPr>
          <w:sz w:val="26"/>
          <w:szCs w:val="26"/>
        </w:rPr>
        <w:t xml:space="preserve">Step 1: </w:t>
      </w:r>
      <w:r w:rsidR="00132843" w:rsidRPr="00EB38E3">
        <w:rPr>
          <w:sz w:val="26"/>
          <w:szCs w:val="26"/>
        </w:rPr>
        <w:t>Plan</w:t>
      </w:r>
    </w:p>
    <w:p w14:paraId="06F3E90D" w14:textId="0DF5B8D8" w:rsidR="00D750FC" w:rsidRDefault="00132843">
      <w:pPr>
        <w:pStyle w:val="NoSpacing"/>
      </w:pPr>
      <w:r>
        <w:t>The first step is to p</w:t>
      </w:r>
      <w:r w:rsidR="00CB5598">
        <w:t>rioritize target audiences, identify facilitie</w:t>
      </w:r>
      <w:r w:rsidR="00396999">
        <w:t>s where feedback sessions will be held</w:t>
      </w:r>
      <w:r w:rsidR="001E621E">
        <w:t>,</w:t>
      </w:r>
      <w:r w:rsidR="00396999">
        <w:t xml:space="preserve"> and decide </w:t>
      </w:r>
      <w:r w:rsidR="00877865">
        <w:t>how many tests to run based on</w:t>
      </w:r>
      <w:r w:rsidR="00C44E06">
        <w:t xml:space="preserve"> the time, person-hours and </w:t>
      </w:r>
      <w:r w:rsidR="0035203D">
        <w:t xml:space="preserve">financial resources you have. While </w:t>
      </w:r>
      <w:r w:rsidR="007C7B8F">
        <w:t>adapting an existing prototype (like those included in this package)</w:t>
      </w:r>
      <w:r w:rsidR="0035203D">
        <w:t xml:space="preserve"> can be a “shortcut</w:t>
      </w:r>
      <w:r w:rsidR="0092074E">
        <w:t>,” getting feedback fro</w:t>
      </w:r>
      <w:bookmarkStart w:id="4" w:name="_GoBack"/>
      <w:bookmarkEnd w:id="4"/>
      <w:r w:rsidR="0092074E">
        <w:t xml:space="preserve">m a diverse </w:t>
      </w:r>
      <w:r w:rsidR="0096193E">
        <w:t xml:space="preserve">group of end-users </w:t>
      </w:r>
      <w:r w:rsidR="001E621E">
        <w:t xml:space="preserve">at the beginning </w:t>
      </w:r>
      <w:r w:rsidR="0096193E">
        <w:t>will</w:t>
      </w:r>
      <w:r w:rsidR="005C29F8">
        <w:t xml:space="preserve"> increase the likelihood that materials will achieve their intended result</w:t>
      </w:r>
      <w:r w:rsidR="007B17FA">
        <w:t>s when used at scale</w:t>
      </w:r>
      <w:r w:rsidR="005C29F8">
        <w:t xml:space="preserve">. </w:t>
      </w:r>
    </w:p>
    <w:p w14:paraId="57059F95" w14:textId="77777777" w:rsidR="00325C34" w:rsidRDefault="00325C34" w:rsidP="00A93028">
      <w:pPr>
        <w:pStyle w:val="NoSpacing"/>
      </w:pPr>
    </w:p>
    <w:p w14:paraId="2AC94518" w14:textId="51863056" w:rsidR="00396999" w:rsidRDefault="00A874E5" w:rsidP="00C22292">
      <w:pPr>
        <w:pStyle w:val="NoSpacing"/>
        <w:numPr>
          <w:ilvl w:val="0"/>
          <w:numId w:val="24"/>
        </w:numPr>
      </w:pPr>
      <w:r w:rsidRPr="00A93028">
        <w:rPr>
          <w:b/>
          <w:bCs w:val="0"/>
        </w:rPr>
        <w:t>Target audiences:</w:t>
      </w:r>
      <w:r>
        <w:t xml:space="preserve"> Pregnant and breastfeeding </w:t>
      </w:r>
      <w:r w:rsidR="00A86D6B">
        <w:t>women</w:t>
      </w:r>
      <w:r w:rsidR="00D94C4C">
        <w:t xml:space="preserve"> (posters, flyer, take home plan)</w:t>
      </w:r>
      <w:r>
        <w:t xml:space="preserve"> </w:t>
      </w:r>
      <w:r w:rsidR="00273357">
        <w:t xml:space="preserve">healthcare </w:t>
      </w:r>
      <w:r>
        <w:t>providers</w:t>
      </w:r>
      <w:r w:rsidR="005B4B29">
        <w:t xml:space="preserve"> (take home plan)</w:t>
      </w:r>
    </w:p>
    <w:p w14:paraId="1C265764" w14:textId="44EC692E" w:rsidR="00B64687" w:rsidRDefault="00273357" w:rsidP="00A93028">
      <w:pPr>
        <w:pStyle w:val="NoSpacing"/>
        <w:numPr>
          <w:ilvl w:val="0"/>
          <w:numId w:val="24"/>
        </w:numPr>
      </w:pPr>
      <w:r w:rsidRPr="00A93028">
        <w:rPr>
          <w:b/>
          <w:bCs w:val="0"/>
        </w:rPr>
        <w:t>Facilities</w:t>
      </w:r>
      <w:r>
        <w:t>: Include a diverse set of facilities such as: private and public health facilities, community</w:t>
      </w:r>
      <w:r w:rsidR="00157607">
        <w:t>-based services</w:t>
      </w:r>
      <w:r>
        <w:t>, and drop</w:t>
      </w:r>
      <w:r w:rsidR="00157607">
        <w:t>-</w:t>
      </w:r>
      <w:r>
        <w:t>in centers. Look for sites that will represent different types of clients (i.e., young mothers, sex workers, military spouses, etc.)</w:t>
      </w:r>
      <w:r w:rsidR="00157607">
        <w:t>.</w:t>
      </w:r>
    </w:p>
    <w:p w14:paraId="2E67E289" w14:textId="20AABA23" w:rsidR="0007435A" w:rsidRDefault="0007435A">
      <w:pPr>
        <w:pStyle w:val="NoSpacing"/>
        <w:numPr>
          <w:ilvl w:val="0"/>
          <w:numId w:val="24"/>
        </w:numPr>
      </w:pPr>
      <w:r w:rsidRPr="00A93028">
        <w:rPr>
          <w:b/>
          <w:bCs w:val="0"/>
        </w:rPr>
        <w:t>Stakeholders</w:t>
      </w:r>
      <w:r>
        <w:t xml:space="preserve">: Consider inviting key stakeholders to </w:t>
      </w:r>
      <w:r w:rsidR="00467461">
        <w:t xml:space="preserve">participate in a prototype feedback session. This helps to hasten </w:t>
      </w:r>
      <w:r w:rsidR="007C7B8F">
        <w:t xml:space="preserve">any necessary Ministry of Health or other </w:t>
      </w:r>
      <w:r w:rsidR="00467461">
        <w:t>approvals when materials are ready</w:t>
      </w:r>
      <w:r w:rsidR="00862D02">
        <w:t xml:space="preserve"> to use.</w:t>
      </w:r>
    </w:p>
    <w:p w14:paraId="69636D8D" w14:textId="77859576" w:rsidR="00471F8E" w:rsidRDefault="00471F8E" w:rsidP="00471F8E">
      <w:pPr>
        <w:pStyle w:val="NoSpacing"/>
      </w:pPr>
    </w:p>
    <w:p w14:paraId="3FD7D2A5" w14:textId="6E396B37" w:rsidR="00471F8E" w:rsidRPr="00EB38E3" w:rsidRDefault="00B4262A" w:rsidP="00382717">
      <w:pPr>
        <w:pStyle w:val="Tabletitle"/>
        <w:spacing w:after="0"/>
        <w:rPr>
          <w:sz w:val="26"/>
          <w:szCs w:val="26"/>
        </w:rPr>
      </w:pPr>
      <w:r>
        <w:rPr>
          <w:noProof/>
        </w:rPr>
        <mc:AlternateContent>
          <mc:Choice Requires="wps">
            <w:drawing>
              <wp:anchor distT="45720" distB="45720" distL="114300" distR="114300" simplePos="0" relativeHeight="251658250" behindDoc="0" locked="0" layoutInCell="1" allowOverlap="1" wp14:anchorId="49B945A4" wp14:editId="06780096">
                <wp:simplePos x="0" y="0"/>
                <wp:positionH relativeFrom="column">
                  <wp:posOffset>3357245</wp:posOffset>
                </wp:positionH>
                <wp:positionV relativeFrom="paragraph">
                  <wp:posOffset>85725</wp:posOffset>
                </wp:positionV>
                <wp:extent cx="2510790" cy="927735"/>
                <wp:effectExtent l="0" t="0" r="381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927735"/>
                        </a:xfrm>
                        <a:prstGeom prst="rect">
                          <a:avLst/>
                        </a:prstGeom>
                        <a:solidFill>
                          <a:schemeClr val="accent1">
                            <a:lumMod val="20000"/>
                            <a:lumOff val="80000"/>
                          </a:schemeClr>
                        </a:solidFill>
                        <a:ln w="9525">
                          <a:noFill/>
                          <a:miter lim="800000"/>
                          <a:headEnd/>
                          <a:tailEnd/>
                        </a:ln>
                      </wps:spPr>
                      <wps:txbx>
                        <w:txbxContent>
                          <w:p w14:paraId="166E1A79" w14:textId="51B88CFC" w:rsidR="00B4262A" w:rsidRPr="003C3CC2" w:rsidRDefault="00B4262A" w:rsidP="00B4262A">
                            <w:pPr>
                              <w:pStyle w:val="Sidebarheader"/>
                              <w:spacing w:after="0"/>
                              <w:rPr>
                                <w:szCs w:val="20"/>
                              </w:rPr>
                            </w:pPr>
                            <w:r>
                              <w:rPr>
                                <w:szCs w:val="20"/>
                              </w:rPr>
                              <w:t xml:space="preserve">Materials </w:t>
                            </w:r>
                          </w:p>
                          <w:p w14:paraId="094DD3F8" w14:textId="77777777" w:rsidR="00B4262A" w:rsidRPr="00B4262A" w:rsidRDefault="00B4262A" w:rsidP="00B4262A">
                            <w:pPr>
                              <w:pStyle w:val="Sidebartext"/>
                              <w:numPr>
                                <w:ilvl w:val="0"/>
                                <w:numId w:val="17"/>
                              </w:numPr>
                              <w:spacing w:before="0" w:line="240" w:lineRule="auto"/>
                              <w:rPr>
                                <w:sz w:val="20"/>
                                <w:szCs w:val="20"/>
                              </w:rPr>
                            </w:pPr>
                            <w:r w:rsidRPr="00B4262A">
                              <w:rPr>
                                <w:bCs w:val="0"/>
                                <w:sz w:val="20"/>
                                <w:szCs w:val="20"/>
                              </w:rPr>
                              <w:t>Notebooks</w:t>
                            </w:r>
                          </w:p>
                          <w:p w14:paraId="0CC9D024" w14:textId="77777777" w:rsidR="00B4262A" w:rsidRDefault="00B4262A" w:rsidP="00B4262A">
                            <w:pPr>
                              <w:pStyle w:val="Sidebartext"/>
                              <w:numPr>
                                <w:ilvl w:val="0"/>
                                <w:numId w:val="17"/>
                              </w:numPr>
                              <w:spacing w:before="0" w:line="240" w:lineRule="auto"/>
                              <w:rPr>
                                <w:sz w:val="20"/>
                                <w:szCs w:val="20"/>
                              </w:rPr>
                            </w:pPr>
                            <w:r>
                              <w:rPr>
                                <w:sz w:val="20"/>
                                <w:szCs w:val="20"/>
                              </w:rPr>
                              <w:t xml:space="preserve">Pens or Markers </w:t>
                            </w:r>
                          </w:p>
                          <w:p w14:paraId="1DBFCA85" w14:textId="79C959C0" w:rsidR="00B4262A" w:rsidRPr="00EE27EA" w:rsidRDefault="00B4262A" w:rsidP="00B4262A">
                            <w:pPr>
                              <w:pStyle w:val="Sidebartext"/>
                              <w:numPr>
                                <w:ilvl w:val="0"/>
                                <w:numId w:val="17"/>
                              </w:numPr>
                              <w:spacing w:before="0" w:line="240" w:lineRule="auto"/>
                              <w:rPr>
                                <w:sz w:val="20"/>
                                <w:szCs w:val="20"/>
                              </w:rPr>
                            </w:pPr>
                            <w:r>
                              <w:rPr>
                                <w:sz w:val="20"/>
                                <w:szCs w:val="20"/>
                              </w:rPr>
                              <w:t xml:space="preserve">Color print outs of the different campaign concepts or prototypes </w:t>
                            </w:r>
                            <w:r w:rsidRPr="00EE27EA">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A2EA956">
              <v:shape id="_x0000_s1028" style="position:absolute;margin-left:264.35pt;margin-top:6.75pt;width:197.7pt;height:73.0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4f2f5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" w14:anchorId="49B945A4">
                <v:textbox>
                  <w:txbxContent>
                    <w:p w:rsidRPr="003C3CC2" w:rsidR="00B4262A" w:rsidP="00B4262A" w:rsidRDefault="00B4262A" w14:paraId="5C18EAAD" w14:textId="51B88CFC">
                      <w:pPr>
                        <w:pStyle w:val="Sidebarheader"/>
                        <w:spacing w:after="0"/>
                        <w:rPr>
                          <w:szCs w:val="20"/>
                        </w:rPr>
                      </w:pPr>
                      <w:r>
                        <w:rPr>
                          <w:szCs w:val="20"/>
                        </w:rPr>
                        <w:t xml:space="preserve">Materials </w:t>
                      </w:r>
                    </w:p>
                    <w:p w:rsidRPr="00B4262A" w:rsidR="00B4262A" w:rsidP="00B4262A" w:rsidRDefault="00B4262A" w14:paraId="518F50ED" w14:textId="77777777">
                      <w:pPr>
                        <w:pStyle w:val="Sidebartext"/>
                        <w:numPr>
                          <w:ilvl w:val="0"/>
                          <w:numId w:val="17"/>
                        </w:numPr>
                        <w:spacing w:before="0" w:line="240" w:lineRule="auto"/>
                        <w:rPr>
                          <w:sz w:val="20"/>
                          <w:szCs w:val="20"/>
                        </w:rPr>
                      </w:pPr>
                      <w:r w:rsidRPr="00B4262A">
                        <w:rPr>
                          <w:bCs w:val="0"/>
                          <w:sz w:val="20"/>
                          <w:szCs w:val="20"/>
                        </w:rPr>
                        <w:t>Notebooks</w:t>
                      </w:r>
                    </w:p>
                    <w:p w:rsidR="00B4262A" w:rsidP="00B4262A" w:rsidRDefault="00B4262A" w14:paraId="10BD1A07" w14:textId="77777777">
                      <w:pPr>
                        <w:pStyle w:val="Sidebartext"/>
                        <w:numPr>
                          <w:ilvl w:val="0"/>
                          <w:numId w:val="17"/>
                        </w:numPr>
                        <w:spacing w:before="0" w:line="240" w:lineRule="auto"/>
                        <w:rPr>
                          <w:sz w:val="20"/>
                          <w:szCs w:val="20"/>
                        </w:rPr>
                      </w:pPr>
                      <w:r>
                        <w:rPr>
                          <w:sz w:val="20"/>
                          <w:szCs w:val="20"/>
                        </w:rPr>
                        <w:t xml:space="preserve">Pens or Markers </w:t>
                      </w:r>
                    </w:p>
                    <w:p w:rsidRPr="00EE27EA" w:rsidR="00B4262A" w:rsidP="00B4262A" w:rsidRDefault="00B4262A" w14:paraId="0806B929" w14:textId="79C959C0">
                      <w:pPr>
                        <w:pStyle w:val="Sidebartext"/>
                        <w:numPr>
                          <w:ilvl w:val="0"/>
                          <w:numId w:val="17"/>
                        </w:numPr>
                        <w:spacing w:before="0" w:line="240" w:lineRule="auto"/>
                        <w:rPr>
                          <w:sz w:val="20"/>
                          <w:szCs w:val="20"/>
                        </w:rPr>
                      </w:pPr>
                      <w:r>
                        <w:rPr>
                          <w:sz w:val="20"/>
                          <w:szCs w:val="20"/>
                        </w:rPr>
                        <w:t xml:space="preserve">Color print outs of the different campaign concepts or prototypes </w:t>
                      </w:r>
                      <w:r w:rsidRPr="00EE27EA">
                        <w:rPr>
                          <w:sz w:val="20"/>
                          <w:szCs w:val="20"/>
                        </w:rPr>
                        <w:t xml:space="preserve"> </w:t>
                      </w:r>
                    </w:p>
                  </w:txbxContent>
                </v:textbox>
                <w10:wrap type="square"/>
              </v:shape>
            </w:pict>
          </mc:Fallback>
        </mc:AlternateContent>
      </w:r>
      <w:r w:rsidR="00471F8E" w:rsidRPr="00EB38E3">
        <w:rPr>
          <w:sz w:val="26"/>
          <w:szCs w:val="26"/>
        </w:rPr>
        <w:t xml:space="preserve">Step 2: </w:t>
      </w:r>
      <w:r w:rsidR="0087212C" w:rsidRPr="00EB38E3">
        <w:rPr>
          <w:sz w:val="26"/>
          <w:szCs w:val="26"/>
        </w:rPr>
        <w:t>Prepare and collect materials</w:t>
      </w:r>
      <w:r w:rsidR="004B6935" w:rsidRPr="00EB38E3">
        <w:rPr>
          <w:sz w:val="26"/>
          <w:szCs w:val="26"/>
        </w:rPr>
        <w:t xml:space="preserve"> </w:t>
      </w:r>
    </w:p>
    <w:p w14:paraId="1F3AF383" w14:textId="31AADA1D" w:rsidR="00CF5E3C" w:rsidRPr="009E698E" w:rsidRDefault="0087212C" w:rsidP="006A1061">
      <w:pPr>
        <w:pStyle w:val="NoSpacing"/>
        <w:numPr>
          <w:ilvl w:val="0"/>
          <w:numId w:val="26"/>
        </w:numPr>
        <w:ind w:left="360"/>
      </w:pPr>
      <w:r w:rsidRPr="00A93028">
        <w:rPr>
          <w:b/>
          <w:bCs w:val="0"/>
        </w:rPr>
        <w:t xml:space="preserve">Decide </w:t>
      </w:r>
      <w:r w:rsidRPr="009E698E">
        <w:rPr>
          <w:bCs w:val="0"/>
        </w:rPr>
        <w:t>which members of the programmatic team will be best placed to learn from the exercise and drive</w:t>
      </w:r>
      <w:r w:rsidR="00A21805" w:rsidRPr="009E698E">
        <w:rPr>
          <w:bCs w:val="0"/>
        </w:rPr>
        <w:t xml:space="preserve"> adaptation</w:t>
      </w:r>
      <w:r w:rsidR="00A21805" w:rsidRPr="009E698E">
        <w:t xml:space="preserve">. </w:t>
      </w:r>
    </w:p>
    <w:p w14:paraId="1E439A00" w14:textId="1CFD1DE3" w:rsidR="00CF5E3C" w:rsidRDefault="00CF5E3C" w:rsidP="006A1061">
      <w:pPr>
        <w:pStyle w:val="NoSpacing"/>
        <w:ind w:left="360"/>
      </w:pPr>
    </w:p>
    <w:p w14:paraId="64787AF4" w14:textId="3F2B79FD" w:rsidR="00CF5E3C" w:rsidRDefault="00A21805" w:rsidP="006A1061">
      <w:pPr>
        <w:pStyle w:val="NoSpacing"/>
        <w:ind w:left="360"/>
      </w:pPr>
      <w:r w:rsidRPr="00AF7985">
        <w:rPr>
          <w:bCs w:val="0"/>
          <w:iCs/>
          <w:u w:val="single"/>
        </w:rPr>
        <w:t xml:space="preserve">You will want to have at least two people to facilitate the </w:t>
      </w:r>
      <w:r w:rsidR="00A00807" w:rsidRPr="00AF7985">
        <w:rPr>
          <w:bCs w:val="0"/>
          <w:iCs/>
          <w:u w:val="single"/>
        </w:rPr>
        <w:t xml:space="preserve">prototype </w:t>
      </w:r>
      <w:r w:rsidRPr="00AF7985">
        <w:rPr>
          <w:bCs w:val="0"/>
          <w:iCs/>
          <w:u w:val="single"/>
        </w:rPr>
        <w:t>feedback sessions</w:t>
      </w:r>
      <w:r w:rsidR="00A00807" w:rsidRPr="00AF7985">
        <w:t>—</w:t>
      </w:r>
      <w:r w:rsidR="00A00807">
        <w:t>one to engage with the target audience, and one to take notes, observe body language, take (consented!) pictures, etc.</w:t>
      </w:r>
      <w:r w:rsidR="00631D59">
        <w:t xml:space="preserve"> </w:t>
      </w:r>
      <w:r w:rsidR="00E01550">
        <w:t>We recommend having both</w:t>
      </w:r>
      <w:r w:rsidR="008A332A">
        <w:t xml:space="preserve"> clinical and demand generation project leads present, as </w:t>
      </w:r>
      <w:r w:rsidR="00AF7985">
        <w:t xml:space="preserve">you </w:t>
      </w:r>
      <w:r w:rsidR="008A332A">
        <w:t>seek to harmonize messaging across the clients’ experience</w:t>
      </w:r>
      <w:r w:rsidR="00F72996">
        <w:t xml:space="preserve"> of care. </w:t>
      </w:r>
    </w:p>
    <w:p w14:paraId="461F00BD" w14:textId="77777777" w:rsidR="006A1061" w:rsidRDefault="006A1061" w:rsidP="006A1061">
      <w:pPr>
        <w:pStyle w:val="NoSpacing"/>
      </w:pPr>
    </w:p>
    <w:p w14:paraId="2B38FB5C" w14:textId="18CA6744" w:rsidR="002466A0" w:rsidRDefault="002466A0" w:rsidP="006A1061">
      <w:pPr>
        <w:pStyle w:val="NoSpacing"/>
        <w:numPr>
          <w:ilvl w:val="0"/>
          <w:numId w:val="26"/>
        </w:numPr>
        <w:ind w:left="360"/>
      </w:pPr>
      <w:r w:rsidRPr="00A93028">
        <w:rPr>
          <w:b/>
          <w:bCs w:val="0"/>
        </w:rPr>
        <w:t>Translate</w:t>
      </w:r>
      <w:r>
        <w:t xml:space="preserve"> the available prototypes into local language using an online PDF editor or Adobe.</w:t>
      </w:r>
      <w:r w:rsidR="002D6DD4">
        <w:t xml:space="preserve"> </w:t>
      </w:r>
      <w:r w:rsidR="008B2AC7">
        <w:t xml:space="preserve">NOTE: </w:t>
      </w:r>
      <w:r w:rsidR="00563A33">
        <w:t xml:space="preserve">Pictures may need to be localized, but the stock images used in the materials in this package </w:t>
      </w:r>
      <w:r w:rsidR="008B2AC7">
        <w:t xml:space="preserve">were perceived to be “local” in several different countries. Try these images first, as they will be free to </w:t>
      </w:r>
      <w:r w:rsidR="00FA3CBB">
        <w:t>re</w:t>
      </w:r>
      <w:r w:rsidR="008B2AC7">
        <w:t>produce</w:t>
      </w:r>
      <w:r w:rsidR="00FA3CBB">
        <w:t>.</w:t>
      </w:r>
    </w:p>
    <w:p w14:paraId="44F6E073" w14:textId="77777777" w:rsidR="006A1061" w:rsidRDefault="006A1061" w:rsidP="006A1061">
      <w:pPr>
        <w:pStyle w:val="NoSpacing"/>
        <w:ind w:left="360"/>
      </w:pPr>
    </w:p>
    <w:p w14:paraId="304FA021" w14:textId="16C19704" w:rsidR="00CF5E3C" w:rsidRDefault="002D6DD4" w:rsidP="006A1061">
      <w:pPr>
        <w:pStyle w:val="NoSpacing"/>
        <w:numPr>
          <w:ilvl w:val="0"/>
          <w:numId w:val="26"/>
        </w:numPr>
        <w:ind w:left="360"/>
      </w:pPr>
      <w:r w:rsidRPr="00A93028">
        <w:rPr>
          <w:b/>
          <w:bCs w:val="0"/>
        </w:rPr>
        <w:t xml:space="preserve">Print </w:t>
      </w:r>
      <w:r w:rsidRPr="00AF7985">
        <w:rPr>
          <w:bCs w:val="0"/>
        </w:rPr>
        <w:t>out</w:t>
      </w:r>
      <w:r w:rsidR="00D91BEB" w:rsidRPr="00AF7985">
        <w:rPr>
          <w:bCs w:val="0"/>
        </w:rPr>
        <w:t xml:space="preserve"> several copies</w:t>
      </w:r>
      <w:r w:rsidR="00D91BEB">
        <w:t xml:space="preserve"> of each of</w:t>
      </w:r>
      <w:r>
        <w:t xml:space="preserve"> the materials using a color printer. </w:t>
      </w:r>
      <w:r w:rsidR="00C53916" w:rsidRPr="00C53916">
        <w:t>This package includes three types of prototypes: 1) wall posters, 2) flyer, and 3) take home plans / brochures.</w:t>
      </w:r>
    </w:p>
    <w:p w14:paraId="3EB12171" w14:textId="15389411" w:rsidR="00C0580A" w:rsidRDefault="002D6DD4" w:rsidP="001F39E7">
      <w:pPr>
        <w:pStyle w:val="NoSpacing"/>
        <w:ind w:left="360"/>
      </w:pPr>
      <w:r>
        <w:t>NOTE: Some of the prototypes are designed to be printed on the front and back of a single sheet of paper (flyer and tri-fold brochures), while posters can be printed on A3 paper</w:t>
      </w:r>
    </w:p>
    <w:p w14:paraId="2FFDB083" w14:textId="0620AF13" w:rsidR="00EB38E3" w:rsidRPr="00EB38E3" w:rsidRDefault="003E1160" w:rsidP="00382717">
      <w:pPr>
        <w:pStyle w:val="Tabletitle"/>
        <w:spacing w:after="0"/>
        <w:rPr>
          <w:noProof/>
          <w:sz w:val="26"/>
          <w:szCs w:val="26"/>
        </w:rPr>
      </w:pPr>
      <w:r>
        <w:rPr>
          <w:sz w:val="26"/>
          <w:szCs w:val="26"/>
        </w:rPr>
        <w:lastRenderedPageBreak/>
        <w:t>Step 3: Conduct the Session(s):</w:t>
      </w:r>
      <w:r w:rsidR="002A4FE0" w:rsidRPr="00EB38E3">
        <w:rPr>
          <w:noProof/>
          <w:sz w:val="26"/>
          <w:szCs w:val="26"/>
        </w:rPr>
        <w:t xml:space="preserve"> </w:t>
      </w:r>
    </w:p>
    <w:p w14:paraId="08BD1B62" w14:textId="77D5937D" w:rsidR="005A780E" w:rsidRPr="00AF7985" w:rsidRDefault="001E1FEC" w:rsidP="00382717">
      <w:pPr>
        <w:pStyle w:val="BodyBullets"/>
        <w:numPr>
          <w:ilvl w:val="0"/>
          <w:numId w:val="27"/>
        </w:numPr>
        <w:spacing w:before="0"/>
        <w:ind w:left="360"/>
        <w:rPr>
          <w:i/>
          <w:iCs/>
        </w:rPr>
      </w:pPr>
      <w:r w:rsidRPr="00A93028">
        <w:rPr>
          <w:b/>
          <w:bCs w:val="0"/>
        </w:rPr>
        <w:t xml:space="preserve">Place the </w:t>
      </w:r>
      <w:r w:rsidR="004F062E" w:rsidRPr="00A93028">
        <w:rPr>
          <w:b/>
          <w:bCs w:val="0"/>
        </w:rPr>
        <w:t xml:space="preserve">flyers and posters </w:t>
      </w:r>
      <w:r w:rsidRPr="00A93028">
        <w:rPr>
          <w:b/>
          <w:bCs w:val="0"/>
        </w:rPr>
        <w:t xml:space="preserve">in the waiting </w:t>
      </w:r>
      <w:r w:rsidR="00AE1BC3" w:rsidRPr="00A93028">
        <w:rPr>
          <w:b/>
          <w:bCs w:val="0"/>
        </w:rPr>
        <w:t>area</w:t>
      </w:r>
      <w:r w:rsidR="00AE1BC3">
        <w:t xml:space="preserve"> </w:t>
      </w:r>
      <w:r>
        <w:t xml:space="preserve">of the </w:t>
      </w:r>
      <w:r w:rsidR="00F72996">
        <w:t xml:space="preserve">service delivery point </w:t>
      </w:r>
      <w:r w:rsidR="0027318D">
        <w:t xml:space="preserve">as you imagine that they will be </w:t>
      </w:r>
      <w:r w:rsidR="00F72996">
        <w:t xml:space="preserve">placed </w:t>
      </w:r>
      <w:r w:rsidR="00AE1BC3">
        <w:t xml:space="preserve">in real life, </w:t>
      </w:r>
      <w:r w:rsidR="00A842F6">
        <w:t xml:space="preserve">and where </w:t>
      </w:r>
      <w:r w:rsidR="00A86D6B">
        <w:t>PBFP</w:t>
      </w:r>
      <w:r w:rsidR="00A842F6">
        <w:t xml:space="preserve"> </w:t>
      </w:r>
      <w:r w:rsidR="00CA6EF3">
        <w:t xml:space="preserve">will </w:t>
      </w:r>
      <w:r w:rsidR="00A842F6">
        <w:t>be sure to see them</w:t>
      </w:r>
      <w:r w:rsidR="0027318D">
        <w:t xml:space="preserve">. </w:t>
      </w:r>
      <w:r w:rsidR="00AF7985">
        <w:t xml:space="preserve">i.e. </w:t>
      </w:r>
      <w:r w:rsidR="00D364FC" w:rsidRPr="00AF7985">
        <w:rPr>
          <w:bCs w:val="0"/>
          <w:iCs/>
        </w:rPr>
        <w:t>Hang posters on the walls, place flyers on tables or benches</w:t>
      </w:r>
      <w:r w:rsidR="00D364FC" w:rsidRPr="00AF7985">
        <w:t>.</w:t>
      </w:r>
      <w:r w:rsidR="0008698D" w:rsidRPr="00AF7985">
        <w:rPr>
          <w:i/>
          <w:iCs/>
        </w:rPr>
        <w:t xml:space="preserve"> NOTE: Keep </w:t>
      </w:r>
      <w:r w:rsidR="00B224E0" w:rsidRPr="00AF7985">
        <w:rPr>
          <w:i/>
          <w:iCs/>
        </w:rPr>
        <w:t xml:space="preserve">additional </w:t>
      </w:r>
      <w:r w:rsidR="0008698D" w:rsidRPr="00AF7985">
        <w:rPr>
          <w:i/>
          <w:iCs/>
        </w:rPr>
        <w:t>copies of each of the materials for use during</w:t>
      </w:r>
      <w:r w:rsidR="00C90BA7" w:rsidRPr="00AF7985">
        <w:rPr>
          <w:i/>
          <w:iCs/>
        </w:rPr>
        <w:t xml:space="preserve"> discussion</w:t>
      </w:r>
    </w:p>
    <w:p w14:paraId="4999BF0E" w14:textId="5FA5522D" w:rsidR="007F312A" w:rsidRDefault="005C1834" w:rsidP="00335272">
      <w:pPr>
        <w:pStyle w:val="BodyBullets"/>
        <w:numPr>
          <w:ilvl w:val="0"/>
          <w:numId w:val="27"/>
        </w:numPr>
        <w:ind w:left="360"/>
      </w:pPr>
      <w:r w:rsidRPr="00A93028">
        <w:rPr>
          <w:b/>
          <w:bCs w:val="0"/>
        </w:rPr>
        <w:t>OBSERVE how clients interact with the materials</w:t>
      </w:r>
      <w:r>
        <w:t xml:space="preserve">. Do they approach the posters? Look at the </w:t>
      </w:r>
      <w:r w:rsidR="00AC43E5">
        <w:t>handouts? Which of the materials seem to attract their attention? What do they reach for first? Do any discussions about the materials occur? What are people saying</w:t>
      </w:r>
      <w:r w:rsidR="0050797C">
        <w:t>? What are they talking about? Take 30 minutes just to observe the context.</w:t>
      </w:r>
      <w:r w:rsidR="00643CAC">
        <w:t xml:space="preserve"> What other materials are these competing with?</w:t>
      </w:r>
    </w:p>
    <w:p w14:paraId="7C3C171B" w14:textId="74126C26" w:rsidR="0036683D" w:rsidRDefault="00886F95" w:rsidP="00335272">
      <w:pPr>
        <w:pStyle w:val="BodyBullets"/>
        <w:numPr>
          <w:ilvl w:val="0"/>
          <w:numId w:val="27"/>
        </w:numPr>
        <w:ind w:left="360"/>
      </w:pPr>
      <w:r>
        <w:rPr>
          <w:b/>
          <w:bCs w:val="0"/>
          <w:noProof/>
        </w:rPr>
        <mc:AlternateContent>
          <mc:Choice Requires="wps">
            <w:drawing>
              <wp:anchor distT="0" distB="0" distL="114300" distR="114300" simplePos="0" relativeHeight="251658243" behindDoc="0" locked="0" layoutInCell="1" allowOverlap="1" wp14:anchorId="3847122E" wp14:editId="36D99BFA">
                <wp:simplePos x="0" y="0"/>
                <wp:positionH relativeFrom="column">
                  <wp:posOffset>4146550</wp:posOffset>
                </wp:positionH>
                <wp:positionV relativeFrom="paragraph">
                  <wp:posOffset>682625</wp:posOffset>
                </wp:positionV>
                <wp:extent cx="2245360" cy="593090"/>
                <wp:effectExtent l="0" t="0" r="21590" b="24765"/>
                <wp:wrapSquare wrapText="bothSides"/>
                <wp:docPr id="178" name="Text Box 178"/>
                <wp:cNvGraphicFramePr/>
                <a:graphic xmlns:a="http://schemas.openxmlformats.org/drawingml/2006/main">
                  <a:graphicData uri="http://schemas.microsoft.com/office/word/2010/wordprocessingShape">
                    <wps:wsp>
                      <wps:cNvSpPr txBox="1"/>
                      <wps:spPr>
                        <a:xfrm>
                          <a:off x="0" y="0"/>
                          <a:ext cx="2245360" cy="59309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1611165" w14:textId="42EB8341" w:rsidR="00886F95" w:rsidRDefault="00886F95" w:rsidP="00886F95">
                            <w:pPr>
                              <w:spacing w:before="0" w:line="240" w:lineRule="auto"/>
                              <w:rPr>
                                <w:rFonts w:asciiTheme="minorHAnsi" w:hAnsiTheme="minorHAnsi" w:cstheme="minorHAnsi"/>
                                <w:b/>
                                <w:bCs w:val="0"/>
                                <w:color w:val="FFFFFF"/>
                                <w:sz w:val="24"/>
                                <w:szCs w:val="24"/>
                              </w:rPr>
                            </w:pPr>
                            <w:r>
                              <w:rPr>
                                <w:rFonts w:asciiTheme="minorHAnsi" w:hAnsiTheme="minorHAnsi" w:cstheme="minorHAnsi"/>
                                <w:b/>
                                <w:bCs w:val="0"/>
                                <w:color w:val="FFFFFF"/>
                                <w:sz w:val="24"/>
                                <w:szCs w:val="24"/>
                              </w:rPr>
                              <w:t xml:space="preserve">Notes </w:t>
                            </w:r>
                            <w:r w:rsidR="003D05FF">
                              <w:rPr>
                                <w:rFonts w:asciiTheme="minorHAnsi" w:hAnsiTheme="minorHAnsi" w:cstheme="minorHAnsi"/>
                                <w:b/>
                                <w:bCs w:val="0"/>
                                <w:color w:val="FFFFFF"/>
                                <w:sz w:val="24"/>
                                <w:szCs w:val="24"/>
                              </w:rPr>
                              <w:t>on</w:t>
                            </w:r>
                            <w:r>
                              <w:rPr>
                                <w:rFonts w:asciiTheme="minorHAnsi" w:hAnsiTheme="minorHAnsi" w:cstheme="minorHAnsi"/>
                                <w:b/>
                                <w:bCs w:val="0"/>
                                <w:color w:val="FFFFFF"/>
                                <w:sz w:val="24"/>
                                <w:szCs w:val="24"/>
                              </w:rPr>
                              <w:t xml:space="preserve"> Taking Notes:</w:t>
                            </w:r>
                          </w:p>
                          <w:p w14:paraId="087BE345" w14:textId="77777777" w:rsidR="00B158BB" w:rsidRDefault="00B158BB" w:rsidP="001E1476">
                            <w:pPr>
                              <w:spacing w:line="240" w:lineRule="auto"/>
                              <w:rPr>
                                <w:rFonts w:asciiTheme="minorHAnsi" w:hAnsiTheme="minorHAnsi" w:cstheme="minorHAnsi"/>
                                <w:bCs w:val="0"/>
                                <w:iCs/>
                                <w:color w:val="FFFFFF"/>
                                <w:sz w:val="24"/>
                                <w:szCs w:val="24"/>
                              </w:rPr>
                            </w:pPr>
                            <w:r>
                              <w:rPr>
                                <w:rFonts w:asciiTheme="minorHAnsi" w:hAnsiTheme="minorHAnsi" w:cstheme="minorHAnsi"/>
                                <w:bCs w:val="0"/>
                                <w:iCs/>
                                <w:color w:val="FFFFFF"/>
                                <w:sz w:val="24"/>
                                <w:szCs w:val="24"/>
                              </w:rPr>
                              <w:t>Have e</w:t>
                            </w:r>
                            <w:r w:rsidR="001E1476" w:rsidRPr="00FB7212">
                              <w:rPr>
                                <w:rFonts w:asciiTheme="minorHAnsi" w:hAnsiTheme="minorHAnsi" w:cstheme="minorHAnsi"/>
                                <w:bCs w:val="0"/>
                                <w:iCs/>
                                <w:color w:val="FFFFFF"/>
                                <w:sz w:val="24"/>
                                <w:szCs w:val="24"/>
                              </w:rPr>
                              <w:t xml:space="preserve">veryone from the program team sit just outside the group, where they can hear and take notes about everything: anything they are noticing about themes, tone of voice and body language, great quotes, etc. </w:t>
                            </w:r>
                          </w:p>
                          <w:p w14:paraId="5C25F42A" w14:textId="77777777" w:rsidR="00B158BB" w:rsidRDefault="001E1476" w:rsidP="001E1476">
                            <w:pPr>
                              <w:spacing w:line="240" w:lineRule="auto"/>
                              <w:rPr>
                                <w:rFonts w:asciiTheme="minorHAnsi" w:hAnsiTheme="minorHAnsi" w:cstheme="minorHAnsi"/>
                                <w:bCs w:val="0"/>
                                <w:iCs/>
                                <w:color w:val="FFFFFF"/>
                                <w:sz w:val="24"/>
                                <w:szCs w:val="24"/>
                              </w:rPr>
                            </w:pPr>
                            <w:r w:rsidRPr="00FB7212">
                              <w:rPr>
                                <w:rFonts w:asciiTheme="minorHAnsi" w:hAnsiTheme="minorHAnsi" w:cstheme="minorHAnsi"/>
                                <w:bCs w:val="0"/>
                                <w:iCs/>
                                <w:color w:val="FFFFFF"/>
                                <w:sz w:val="24"/>
                                <w:szCs w:val="24"/>
                              </w:rPr>
                              <w:t xml:space="preserve">Take lots of notes! </w:t>
                            </w:r>
                          </w:p>
                          <w:p w14:paraId="367BB2D6" w14:textId="77777777" w:rsidR="00B158BB" w:rsidRDefault="001E1476" w:rsidP="001E1476">
                            <w:pPr>
                              <w:spacing w:line="240" w:lineRule="auto"/>
                              <w:rPr>
                                <w:rFonts w:asciiTheme="minorHAnsi" w:hAnsiTheme="minorHAnsi" w:cstheme="minorHAnsi"/>
                                <w:bCs w:val="0"/>
                                <w:iCs/>
                                <w:color w:val="FFFFFF"/>
                                <w:sz w:val="24"/>
                                <w:szCs w:val="24"/>
                              </w:rPr>
                            </w:pPr>
                            <w:r w:rsidRPr="00FB7212">
                              <w:rPr>
                                <w:rFonts w:asciiTheme="minorHAnsi" w:hAnsiTheme="minorHAnsi" w:cstheme="minorHAnsi"/>
                                <w:bCs w:val="0"/>
                                <w:iCs/>
                                <w:color w:val="FFFFFF"/>
                                <w:sz w:val="24"/>
                                <w:szCs w:val="24"/>
                              </w:rPr>
                              <w:t xml:space="preserve">Take pictures of the environment. </w:t>
                            </w:r>
                          </w:p>
                          <w:p w14:paraId="0CC847D7" w14:textId="370E2965" w:rsidR="00B158BB" w:rsidRDefault="001E1476" w:rsidP="001E1476">
                            <w:pPr>
                              <w:spacing w:line="240" w:lineRule="auto"/>
                              <w:rPr>
                                <w:rFonts w:asciiTheme="minorHAnsi" w:hAnsiTheme="minorHAnsi" w:cstheme="minorHAnsi"/>
                                <w:bCs w:val="0"/>
                                <w:iCs/>
                                <w:color w:val="FFFFFF"/>
                                <w:sz w:val="24"/>
                                <w:szCs w:val="24"/>
                              </w:rPr>
                            </w:pPr>
                            <w:r w:rsidRPr="00FB7212">
                              <w:rPr>
                                <w:rFonts w:asciiTheme="minorHAnsi" w:hAnsiTheme="minorHAnsi" w:cstheme="minorHAnsi"/>
                                <w:bCs w:val="0"/>
                                <w:iCs/>
                                <w:color w:val="FFFFFF"/>
                                <w:sz w:val="24"/>
                                <w:szCs w:val="24"/>
                              </w:rPr>
                              <w:t xml:space="preserve">Make sure you write down </w:t>
                            </w:r>
                            <w:r w:rsidR="00B158BB">
                              <w:rPr>
                                <w:rFonts w:asciiTheme="minorHAnsi" w:hAnsiTheme="minorHAnsi" w:cstheme="minorHAnsi"/>
                                <w:bCs w:val="0"/>
                                <w:iCs/>
                                <w:color w:val="FFFFFF"/>
                                <w:sz w:val="24"/>
                                <w:szCs w:val="24"/>
                              </w:rPr>
                              <w:t xml:space="preserve">common and differing opinions </w:t>
                            </w:r>
                          </w:p>
                          <w:p w14:paraId="3E75C990" w14:textId="77777777" w:rsidR="00B158BB" w:rsidRDefault="00B158BB" w:rsidP="001E1476">
                            <w:pPr>
                              <w:spacing w:line="240" w:lineRule="auto"/>
                              <w:rPr>
                                <w:rFonts w:asciiTheme="minorHAnsi" w:hAnsiTheme="minorHAnsi" w:cstheme="minorHAnsi"/>
                                <w:bCs w:val="0"/>
                                <w:iCs/>
                                <w:color w:val="FFFFFF"/>
                                <w:sz w:val="24"/>
                                <w:szCs w:val="24"/>
                              </w:rPr>
                            </w:pPr>
                            <w:r>
                              <w:rPr>
                                <w:rFonts w:asciiTheme="minorHAnsi" w:hAnsiTheme="minorHAnsi" w:cstheme="minorHAnsi"/>
                                <w:bCs w:val="0"/>
                                <w:iCs/>
                                <w:color w:val="FFFFFF"/>
                                <w:sz w:val="24"/>
                                <w:szCs w:val="24"/>
                              </w:rPr>
                              <w:t>N</w:t>
                            </w:r>
                            <w:r w:rsidR="001E1476" w:rsidRPr="00FB7212">
                              <w:rPr>
                                <w:rFonts w:asciiTheme="minorHAnsi" w:hAnsiTheme="minorHAnsi" w:cstheme="minorHAnsi"/>
                                <w:bCs w:val="0"/>
                                <w:iCs/>
                                <w:color w:val="FFFFFF"/>
                                <w:sz w:val="24"/>
                                <w:szCs w:val="24"/>
                              </w:rPr>
                              <w:t xml:space="preserve">otice and write down your OWN reactions. </w:t>
                            </w:r>
                          </w:p>
                          <w:p w14:paraId="214A4A77" w14:textId="77777777" w:rsidR="00B158BB" w:rsidRDefault="001E1476" w:rsidP="00B158BB">
                            <w:pPr>
                              <w:pStyle w:val="Tablebullets"/>
                              <w:spacing w:before="0"/>
                            </w:pPr>
                            <w:r w:rsidRPr="00B158BB">
                              <w:t>What is surprising you?</w:t>
                            </w:r>
                          </w:p>
                          <w:p w14:paraId="128F2471" w14:textId="77777777" w:rsidR="00B158BB" w:rsidRDefault="001E1476" w:rsidP="00B158BB">
                            <w:pPr>
                              <w:pStyle w:val="Tablebullets"/>
                            </w:pPr>
                            <w:r w:rsidRPr="00B158BB">
                              <w:t>What are YOU learning?</w:t>
                            </w:r>
                          </w:p>
                          <w:p w14:paraId="5E1FCFDA" w14:textId="33A9C248" w:rsidR="001E1476" w:rsidRPr="00B158BB" w:rsidRDefault="001E1476" w:rsidP="00B158BB">
                            <w:pPr>
                              <w:pStyle w:val="Tablebullets"/>
                            </w:pPr>
                            <w:r w:rsidRPr="00B158BB">
                              <w:t>What ideas are the discussions inspiring in you?</w:t>
                            </w:r>
                          </w:p>
                          <w:p w14:paraId="5522388E" w14:textId="329718D6" w:rsidR="0088035D" w:rsidRPr="00335272" w:rsidRDefault="0088035D" w:rsidP="001E1476">
                            <w:pPr>
                              <w:pStyle w:val="NoSpacing"/>
                              <w:ind w:left="360"/>
                              <w:jc w:val="right"/>
                              <w:rPr>
                                <w:rFonts w:asciiTheme="minorHAnsi" w:hAnsiTheme="minorHAnsi" w:cstheme="minorHAnsi"/>
                                <w:color w:val="FFFFFF"/>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6137D6E">
              <v:shape id="Text Box 178" style="position:absolute;left:0;text-align:left;margin-left:326.5pt;margin-top:53.75pt;width:176.8pt;height:46.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582f80 [3200]" strokecolor="#2b173f [1600]"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" w14:anchorId="3847122E">
                <v:textbox style="mso-fit-shape-to-text:t" inset="3.6pt,7.2pt,0,0">
                  <w:txbxContent>
                    <w:p w:rsidR="00886F95" w:rsidP="00886F95" w:rsidRDefault="00886F95" w14:paraId="71800407" w14:textId="42EB8341">
                      <w:pPr>
                        <w:spacing w:before="0" w:line="240" w:lineRule="auto"/>
                        <w:rPr>
                          <w:rFonts w:asciiTheme="minorHAnsi" w:hAnsiTheme="minorHAnsi" w:cstheme="minorHAnsi"/>
                          <w:b/>
                          <w:bCs w:val="0"/>
                          <w:color w:val="FFFFFF"/>
                          <w:sz w:val="24"/>
                          <w:szCs w:val="24"/>
                        </w:rPr>
                      </w:pPr>
                      <w:r>
                        <w:rPr>
                          <w:rFonts w:asciiTheme="minorHAnsi" w:hAnsiTheme="minorHAnsi" w:cstheme="minorHAnsi"/>
                          <w:b/>
                          <w:bCs w:val="0"/>
                          <w:color w:val="FFFFFF"/>
                          <w:sz w:val="24"/>
                          <w:szCs w:val="24"/>
                        </w:rPr>
                        <w:t xml:space="preserve">Notes </w:t>
                      </w:r>
                      <w:r w:rsidR="003D05FF">
                        <w:rPr>
                          <w:rFonts w:asciiTheme="minorHAnsi" w:hAnsiTheme="minorHAnsi" w:cstheme="minorHAnsi"/>
                          <w:b/>
                          <w:bCs w:val="0"/>
                          <w:color w:val="FFFFFF"/>
                          <w:sz w:val="24"/>
                          <w:szCs w:val="24"/>
                        </w:rPr>
                        <w:t>on</w:t>
                      </w:r>
                      <w:r>
                        <w:rPr>
                          <w:rFonts w:asciiTheme="minorHAnsi" w:hAnsiTheme="minorHAnsi" w:cstheme="minorHAnsi"/>
                          <w:b/>
                          <w:bCs w:val="0"/>
                          <w:color w:val="FFFFFF"/>
                          <w:sz w:val="24"/>
                          <w:szCs w:val="24"/>
                        </w:rPr>
                        <w:t xml:space="preserve"> Taking Notes:</w:t>
                      </w:r>
                    </w:p>
                    <w:p w:rsidR="00B158BB" w:rsidP="001E1476" w:rsidRDefault="00B158BB" w14:paraId="124CFDF5" w14:textId="77777777">
                      <w:pPr>
                        <w:spacing w:line="240" w:lineRule="auto"/>
                        <w:rPr>
                          <w:rFonts w:asciiTheme="minorHAnsi" w:hAnsiTheme="minorHAnsi" w:cstheme="minorHAnsi"/>
                          <w:bCs w:val="0"/>
                          <w:iCs/>
                          <w:color w:val="FFFFFF"/>
                          <w:sz w:val="24"/>
                          <w:szCs w:val="24"/>
                        </w:rPr>
                      </w:pPr>
                      <w:r>
                        <w:rPr>
                          <w:rFonts w:asciiTheme="minorHAnsi" w:hAnsiTheme="minorHAnsi" w:cstheme="minorHAnsi"/>
                          <w:bCs w:val="0"/>
                          <w:iCs/>
                          <w:color w:val="FFFFFF"/>
                          <w:sz w:val="24"/>
                          <w:szCs w:val="24"/>
                        </w:rPr>
                        <w:t>Have e</w:t>
                      </w:r>
                      <w:r w:rsidRPr="00FB7212" w:rsidR="001E1476">
                        <w:rPr>
                          <w:rFonts w:asciiTheme="minorHAnsi" w:hAnsiTheme="minorHAnsi" w:cstheme="minorHAnsi"/>
                          <w:bCs w:val="0"/>
                          <w:iCs/>
                          <w:color w:val="FFFFFF"/>
                          <w:sz w:val="24"/>
                          <w:szCs w:val="24"/>
                        </w:rPr>
                        <w:t xml:space="preserve">veryone from the program team sit just outside the group, where they can hear and take notes about everything: anything they are noticing about themes, tone of voice and body language, great quotes, etc. </w:t>
                      </w:r>
                    </w:p>
                    <w:p w:rsidR="00B158BB" w:rsidP="001E1476" w:rsidRDefault="001E1476" w14:paraId="07980360" w14:textId="77777777">
                      <w:pPr>
                        <w:spacing w:line="240" w:lineRule="auto"/>
                        <w:rPr>
                          <w:rFonts w:asciiTheme="minorHAnsi" w:hAnsiTheme="minorHAnsi" w:cstheme="minorHAnsi"/>
                          <w:bCs w:val="0"/>
                          <w:iCs/>
                          <w:color w:val="FFFFFF"/>
                          <w:sz w:val="24"/>
                          <w:szCs w:val="24"/>
                        </w:rPr>
                      </w:pPr>
                      <w:r w:rsidRPr="00FB7212">
                        <w:rPr>
                          <w:rFonts w:asciiTheme="minorHAnsi" w:hAnsiTheme="minorHAnsi" w:cstheme="minorHAnsi"/>
                          <w:bCs w:val="0"/>
                          <w:iCs/>
                          <w:color w:val="FFFFFF"/>
                          <w:sz w:val="24"/>
                          <w:szCs w:val="24"/>
                        </w:rPr>
                        <w:t xml:space="preserve">Take lots of notes! </w:t>
                      </w:r>
                    </w:p>
                    <w:p w:rsidR="00B158BB" w:rsidP="001E1476" w:rsidRDefault="001E1476" w14:paraId="6058F42D" w14:textId="77777777">
                      <w:pPr>
                        <w:spacing w:line="240" w:lineRule="auto"/>
                        <w:rPr>
                          <w:rFonts w:asciiTheme="minorHAnsi" w:hAnsiTheme="minorHAnsi" w:cstheme="minorHAnsi"/>
                          <w:bCs w:val="0"/>
                          <w:iCs/>
                          <w:color w:val="FFFFFF"/>
                          <w:sz w:val="24"/>
                          <w:szCs w:val="24"/>
                        </w:rPr>
                      </w:pPr>
                      <w:r w:rsidRPr="00FB7212">
                        <w:rPr>
                          <w:rFonts w:asciiTheme="minorHAnsi" w:hAnsiTheme="minorHAnsi" w:cstheme="minorHAnsi"/>
                          <w:bCs w:val="0"/>
                          <w:iCs/>
                          <w:color w:val="FFFFFF"/>
                          <w:sz w:val="24"/>
                          <w:szCs w:val="24"/>
                        </w:rPr>
                        <w:t xml:space="preserve">Take pictures of the environment. </w:t>
                      </w:r>
                    </w:p>
                    <w:p w:rsidR="00B158BB" w:rsidP="001E1476" w:rsidRDefault="001E1476" w14:paraId="1A88481A" w14:textId="370E2965">
                      <w:pPr>
                        <w:spacing w:line="240" w:lineRule="auto"/>
                        <w:rPr>
                          <w:rFonts w:asciiTheme="minorHAnsi" w:hAnsiTheme="minorHAnsi" w:cstheme="minorHAnsi"/>
                          <w:bCs w:val="0"/>
                          <w:iCs/>
                          <w:color w:val="FFFFFF"/>
                          <w:sz w:val="24"/>
                          <w:szCs w:val="24"/>
                        </w:rPr>
                      </w:pPr>
                      <w:r w:rsidRPr="00FB7212">
                        <w:rPr>
                          <w:rFonts w:asciiTheme="minorHAnsi" w:hAnsiTheme="minorHAnsi" w:cstheme="minorHAnsi"/>
                          <w:bCs w:val="0"/>
                          <w:iCs/>
                          <w:color w:val="FFFFFF"/>
                          <w:sz w:val="24"/>
                          <w:szCs w:val="24"/>
                        </w:rPr>
                        <w:t xml:space="preserve">Make sure you write down </w:t>
                      </w:r>
                      <w:r w:rsidR="00B158BB">
                        <w:rPr>
                          <w:rFonts w:asciiTheme="minorHAnsi" w:hAnsiTheme="minorHAnsi" w:cstheme="minorHAnsi"/>
                          <w:bCs w:val="0"/>
                          <w:iCs/>
                          <w:color w:val="FFFFFF"/>
                          <w:sz w:val="24"/>
                          <w:szCs w:val="24"/>
                        </w:rPr>
                        <w:t xml:space="preserve">common and differing opinions </w:t>
                      </w:r>
                    </w:p>
                    <w:p w:rsidR="00B158BB" w:rsidP="001E1476" w:rsidRDefault="00B158BB" w14:paraId="474D7BEB" w14:textId="77777777">
                      <w:pPr>
                        <w:spacing w:line="240" w:lineRule="auto"/>
                        <w:rPr>
                          <w:rFonts w:asciiTheme="minorHAnsi" w:hAnsiTheme="minorHAnsi" w:cstheme="minorHAnsi"/>
                          <w:bCs w:val="0"/>
                          <w:iCs/>
                          <w:color w:val="FFFFFF"/>
                          <w:sz w:val="24"/>
                          <w:szCs w:val="24"/>
                        </w:rPr>
                      </w:pPr>
                      <w:r>
                        <w:rPr>
                          <w:rFonts w:asciiTheme="minorHAnsi" w:hAnsiTheme="minorHAnsi" w:cstheme="minorHAnsi"/>
                          <w:bCs w:val="0"/>
                          <w:iCs/>
                          <w:color w:val="FFFFFF"/>
                          <w:sz w:val="24"/>
                          <w:szCs w:val="24"/>
                        </w:rPr>
                        <w:t>N</w:t>
                      </w:r>
                      <w:r w:rsidRPr="00FB7212" w:rsidR="001E1476">
                        <w:rPr>
                          <w:rFonts w:asciiTheme="minorHAnsi" w:hAnsiTheme="minorHAnsi" w:cstheme="minorHAnsi"/>
                          <w:bCs w:val="0"/>
                          <w:iCs/>
                          <w:color w:val="FFFFFF"/>
                          <w:sz w:val="24"/>
                          <w:szCs w:val="24"/>
                        </w:rPr>
                        <w:t xml:space="preserve">otice and write down your OWN reactions. </w:t>
                      </w:r>
                    </w:p>
                    <w:p w:rsidR="00B158BB" w:rsidP="00B158BB" w:rsidRDefault="001E1476" w14:paraId="2E641CA6" w14:textId="77777777">
                      <w:pPr>
                        <w:pStyle w:val="Tablebullets"/>
                        <w:spacing w:before="0"/>
                      </w:pPr>
                      <w:r w:rsidRPr="00B158BB">
                        <w:t>What is surprising you?</w:t>
                      </w:r>
                    </w:p>
                    <w:p w:rsidR="00B158BB" w:rsidP="00B158BB" w:rsidRDefault="001E1476" w14:paraId="0BA51A25" w14:textId="77777777">
                      <w:pPr>
                        <w:pStyle w:val="Tablebullets"/>
                      </w:pPr>
                      <w:r w:rsidRPr="00B158BB">
                        <w:t>What are YOU learning?</w:t>
                      </w:r>
                    </w:p>
                    <w:p w:rsidRPr="00B158BB" w:rsidR="001E1476" w:rsidP="00B158BB" w:rsidRDefault="001E1476" w14:paraId="4A369596" w14:textId="33A9C248">
                      <w:pPr>
                        <w:pStyle w:val="Tablebullets"/>
                      </w:pPr>
                      <w:r w:rsidRPr="00B158BB">
                        <w:t>What ideas are the discussions inspiring in you?</w:t>
                      </w:r>
                    </w:p>
                    <w:p w:rsidRPr="00335272" w:rsidR="0088035D" w:rsidP="001E1476" w:rsidRDefault="0088035D" w14:paraId="3DEEC669" w14:textId="329718D6">
                      <w:pPr>
                        <w:pStyle w:val="NoSpacing"/>
                        <w:ind w:left="360"/>
                        <w:jc w:val="right"/>
                        <w:rPr>
                          <w:rFonts w:asciiTheme="minorHAnsi" w:hAnsiTheme="minorHAnsi" w:cstheme="minorHAnsi"/>
                          <w:color w:val="FFFFFF"/>
                          <w:sz w:val="20"/>
                          <w:szCs w:val="20"/>
                        </w:rPr>
                      </w:pPr>
                    </w:p>
                  </w:txbxContent>
                </v:textbox>
                <w10:wrap type="square"/>
              </v:shape>
            </w:pict>
          </mc:Fallback>
        </mc:AlternateContent>
      </w:r>
      <w:r w:rsidR="1C398645" w:rsidRPr="1C01AFA2">
        <w:rPr>
          <w:b/>
        </w:rPr>
        <w:t xml:space="preserve">Ask some of the clients in the waiting area if they would be willing to join a discussion to talk about new health materials being used at the facility. </w:t>
      </w:r>
      <w:r w:rsidR="5CBBBBA3">
        <w:t>Have volunteers sign consent waivers if they are comfortable to allow quotes and photos to be</w:t>
      </w:r>
      <w:r w:rsidR="086062FB">
        <w:t xml:space="preserve"> taken</w:t>
      </w:r>
      <w:r w:rsidR="5CBBBBA3">
        <w:t>.</w:t>
      </w:r>
      <w:r w:rsidR="5CBBBBA3" w:rsidDel="007F312A">
        <w:t xml:space="preserve"> </w:t>
      </w:r>
      <w:r w:rsidR="1C398645">
        <w:t>You might hold this conversation in the waiting area</w:t>
      </w:r>
      <w:r w:rsidR="21984642">
        <w:t xml:space="preserve"> itself</w:t>
      </w:r>
      <w:r w:rsidR="1C398645">
        <w:t xml:space="preserve">, or in a separate room in the facility. </w:t>
      </w:r>
    </w:p>
    <w:p w14:paraId="64FEE67C" w14:textId="0659D5A2" w:rsidR="00134E88" w:rsidRDefault="00FE0C97" w:rsidP="00D64B7E">
      <w:pPr>
        <w:pStyle w:val="BodyBullets"/>
        <w:numPr>
          <w:ilvl w:val="0"/>
          <w:numId w:val="27"/>
        </w:numPr>
        <w:spacing w:after="0"/>
        <w:ind w:left="360"/>
      </w:pPr>
      <w:r>
        <w:rPr>
          <w:b/>
          <w:bCs w:val="0"/>
        </w:rPr>
        <w:t>Break the ice and set up discussion</w:t>
      </w:r>
      <w:r w:rsidR="003110A4">
        <w:t>:</w:t>
      </w:r>
      <w:bookmarkStart w:id="5" w:name="_Toc78477656"/>
    </w:p>
    <w:p w14:paraId="10652D07" w14:textId="36F7F726" w:rsidR="005B5C12" w:rsidRDefault="00134E88" w:rsidP="00D64B7E">
      <w:pPr>
        <w:pStyle w:val="BodyBullets"/>
        <w:numPr>
          <w:ilvl w:val="0"/>
          <w:numId w:val="0"/>
        </w:numPr>
        <w:spacing w:before="0"/>
        <w:ind w:left="360"/>
      </w:pPr>
      <w:r w:rsidRPr="000562BE">
        <w:t xml:space="preserve">The discussions ought to </w:t>
      </w:r>
      <w:r>
        <w:t>be</w:t>
      </w:r>
      <w:r w:rsidRPr="000562BE">
        <w:t xml:space="preserve"> informal and fun. </w:t>
      </w:r>
      <w:r>
        <w:t xml:space="preserve">Sit at the same level as the participants, to create the feeling that you are discussing among yourselves as equals. </w:t>
      </w:r>
      <w:r w:rsidR="009050D3">
        <w:t xml:space="preserve">If possible, sit in a circle. </w:t>
      </w:r>
    </w:p>
    <w:p w14:paraId="7B1143E8" w14:textId="77777777" w:rsidR="00335272" w:rsidRPr="00942A11" w:rsidRDefault="00335272" w:rsidP="00335272">
      <w:pPr>
        <w:pStyle w:val="BodyBullets"/>
        <w:numPr>
          <w:ilvl w:val="0"/>
          <w:numId w:val="0"/>
        </w:numPr>
        <w:ind w:left="360"/>
        <w:rPr>
          <w:b/>
          <w:bCs w:val="0"/>
          <w:i/>
          <w:iCs/>
        </w:rPr>
      </w:pPr>
      <w:r w:rsidRPr="00942A11">
        <w:rPr>
          <w:b/>
          <w:bCs w:val="0"/>
          <w:i/>
          <w:iCs/>
        </w:rPr>
        <w:t>Make sure that you have their consent to participate in this discussion and reassure them that they can leave any time, that they only talk about what THEY want to talk about, and that they are free to participate as much or as little as they want.</w:t>
      </w:r>
    </w:p>
    <w:p w14:paraId="1F6C1886" w14:textId="01CBD74F" w:rsidR="005B5C12" w:rsidRDefault="005B5C12" w:rsidP="00335272">
      <w:pPr>
        <w:pStyle w:val="BodyBullets"/>
        <w:numPr>
          <w:ilvl w:val="0"/>
          <w:numId w:val="0"/>
        </w:numPr>
        <w:ind w:left="360"/>
      </w:pPr>
      <w:r>
        <w:t xml:space="preserve">Begin by welcoming the participants and sharing how happy you are to get to know them. Explain that we are introducing a </w:t>
      </w:r>
      <w:r w:rsidR="00C91999">
        <w:t>product in [country]</w:t>
      </w:r>
      <w:r>
        <w:t xml:space="preserve">, and we need their help figuring out the best way to talk about it and understand the concerns and questions that </w:t>
      </w:r>
      <w:r w:rsidR="00A86D6B">
        <w:t xml:space="preserve">clients </w:t>
      </w:r>
      <w:r>
        <w:t xml:space="preserve">might have. </w:t>
      </w:r>
    </w:p>
    <w:p w14:paraId="377B7699" w14:textId="61841D7B" w:rsidR="005B5C12" w:rsidRDefault="005B5C12" w:rsidP="00335272">
      <w:pPr>
        <w:pStyle w:val="BodyBullets"/>
        <w:numPr>
          <w:ilvl w:val="0"/>
          <w:numId w:val="0"/>
        </w:numPr>
        <w:ind w:left="360"/>
      </w:pPr>
      <w:r>
        <w:t>DO NOT TELL THEM ABOUT PREP—we want to see how they would react if they came across these materials in real life without any introductions!</w:t>
      </w:r>
    </w:p>
    <w:p w14:paraId="40176331" w14:textId="3C3571F9" w:rsidR="000D769D" w:rsidRDefault="005B5C12" w:rsidP="00335272">
      <w:pPr>
        <w:pStyle w:val="BodyBullets"/>
        <w:numPr>
          <w:ilvl w:val="0"/>
          <w:numId w:val="0"/>
        </w:numPr>
        <w:ind w:left="360"/>
      </w:pPr>
      <w:r>
        <w:t>It could be helpful to do a little icebreaker. Feel free to use any icebreaker you like</w:t>
      </w:r>
      <w:r w:rsidR="00886F95">
        <w:t xml:space="preserve">. </w:t>
      </w:r>
      <w:r>
        <w:t>One idea is to ask them to introduce themselves</w:t>
      </w:r>
      <w:r w:rsidR="0009091F">
        <w:t xml:space="preserve"> using any name they like</w:t>
      </w:r>
      <w:r>
        <w:t xml:space="preserve"> and share one thing they are looking forward to when the baby is born</w:t>
      </w:r>
      <w:r w:rsidR="00B158BB">
        <w:t>.</w:t>
      </w:r>
    </w:p>
    <w:p w14:paraId="1FD969AA" w14:textId="777A5777" w:rsidR="008B26C1" w:rsidRDefault="005B5C12" w:rsidP="00D03B57">
      <w:pPr>
        <w:pStyle w:val="BodyBullets"/>
        <w:numPr>
          <w:ilvl w:val="0"/>
          <w:numId w:val="0"/>
        </w:numPr>
        <w:spacing w:before="0" w:after="0" w:line="240" w:lineRule="auto"/>
        <w:ind w:left="360"/>
      </w:pPr>
      <w:r>
        <w:t xml:space="preserve">Explain that together we are going to look at some materials, and we want their honest reactions and opinions. Reassure everyone that there are no right or wrong answers </w:t>
      </w:r>
      <w:r>
        <w:lastRenderedPageBreak/>
        <w:t xml:space="preserve">here—just their honest thoughts. </w:t>
      </w:r>
      <w:r w:rsidR="00A76D21">
        <w:t>Encourage them to share anything that comes to mind, even if you don’t ask a specific question about it.</w:t>
      </w:r>
    </w:p>
    <w:p w14:paraId="71D1F1AE" w14:textId="225823CE" w:rsidR="00886F95" w:rsidRDefault="00886F95" w:rsidP="00EE27EA">
      <w:pPr>
        <w:pStyle w:val="BodyBullets"/>
        <w:numPr>
          <w:ilvl w:val="0"/>
          <w:numId w:val="0"/>
        </w:numPr>
        <w:spacing w:before="0" w:line="240" w:lineRule="auto"/>
        <w:ind w:left="90" w:hanging="90"/>
        <w:rPr>
          <w:b/>
          <w:bCs w:val="0"/>
        </w:rPr>
      </w:pPr>
    </w:p>
    <w:p w14:paraId="2899BED2" w14:textId="24743420" w:rsidR="00E82E80" w:rsidRDefault="005708FE" w:rsidP="005D4B1E">
      <w:pPr>
        <w:pStyle w:val="BodyBullets"/>
        <w:numPr>
          <w:ilvl w:val="0"/>
          <w:numId w:val="41"/>
        </w:numPr>
        <w:spacing w:before="0" w:after="0" w:line="240" w:lineRule="auto"/>
        <w:rPr>
          <w:b/>
          <w:bCs w:val="0"/>
        </w:rPr>
      </w:pPr>
      <w:r>
        <w:rPr>
          <w:b/>
          <w:bCs w:val="0"/>
        </w:rPr>
        <w:t xml:space="preserve">Test </w:t>
      </w:r>
      <w:r w:rsidR="005246CA" w:rsidRPr="00A93028">
        <w:rPr>
          <w:b/>
          <w:bCs w:val="0"/>
        </w:rPr>
        <w:t>Prototy</w:t>
      </w:r>
      <w:r w:rsidR="00505E9D">
        <w:rPr>
          <w:b/>
          <w:bCs w:val="0"/>
        </w:rPr>
        <w:t>p</w:t>
      </w:r>
      <w:r w:rsidR="005246CA" w:rsidRPr="00A93028">
        <w:rPr>
          <w:b/>
          <w:bCs w:val="0"/>
        </w:rPr>
        <w:t>es in Context:</w:t>
      </w:r>
      <w:r w:rsidR="000726BE" w:rsidRPr="000726BE">
        <w:rPr>
          <w:noProof/>
        </w:rPr>
        <w:t xml:space="preserve"> </w:t>
      </w:r>
    </w:p>
    <w:p w14:paraId="3FB817D0" w14:textId="040F9B97" w:rsidR="00082281" w:rsidRPr="00E82E80" w:rsidRDefault="00B158BB" w:rsidP="00D64B7E">
      <w:pPr>
        <w:pStyle w:val="BodyBullets"/>
        <w:numPr>
          <w:ilvl w:val="0"/>
          <w:numId w:val="0"/>
        </w:numPr>
        <w:spacing w:before="0" w:after="0" w:line="240" w:lineRule="auto"/>
        <w:rPr>
          <w:b/>
          <w:bCs w:val="0"/>
        </w:rPr>
      </w:pPr>
      <w:r>
        <w:t>First,</w:t>
      </w:r>
      <w:r w:rsidR="00934D29">
        <w:t xml:space="preserve"> we want to see </w:t>
      </w:r>
      <w:r w:rsidR="00AA1971">
        <w:t xml:space="preserve">how </w:t>
      </w:r>
      <w:r w:rsidR="00AA1971" w:rsidRPr="00144A32">
        <w:rPr>
          <w:b/>
          <w:bCs w:val="0"/>
          <w:i/>
          <w:iCs/>
        </w:rPr>
        <w:t xml:space="preserve">the </w:t>
      </w:r>
      <w:r w:rsidR="00412849" w:rsidRPr="00144A32">
        <w:rPr>
          <w:b/>
          <w:bCs w:val="0"/>
          <w:i/>
          <w:iCs/>
        </w:rPr>
        <w:t>posters and flyers</w:t>
      </w:r>
      <w:r w:rsidR="00AA1971" w:rsidRPr="00144A32">
        <w:rPr>
          <w:b/>
          <w:bCs w:val="0"/>
          <w:i/>
          <w:iCs/>
        </w:rPr>
        <w:t xml:space="preserve"> landed in context</w:t>
      </w:r>
      <w:r w:rsidR="00AA1971">
        <w:t xml:space="preserve">, and whether they were noticed. </w:t>
      </w:r>
      <w:r w:rsidR="003126C5">
        <w:t>Ask the p</w:t>
      </w:r>
      <w:r w:rsidR="008B26C1">
        <w:t>a</w:t>
      </w:r>
      <w:r w:rsidR="003126C5">
        <w:t xml:space="preserve">rticipants what they were thinking about as they were sitting </w:t>
      </w:r>
      <w:r w:rsidR="002A75D9">
        <w:t>in the facility waiting area</w:t>
      </w:r>
      <w:r w:rsidR="00E82E80">
        <w:t>:</w:t>
      </w:r>
    </w:p>
    <w:p w14:paraId="12D43D4D" w14:textId="1E63CEB0" w:rsidR="008C7F9F" w:rsidRDefault="008C7F9F" w:rsidP="00D64B7E">
      <w:pPr>
        <w:pStyle w:val="BodyBullets"/>
        <w:numPr>
          <w:ilvl w:val="0"/>
          <w:numId w:val="0"/>
        </w:numPr>
        <w:spacing w:before="0" w:after="0" w:line="240" w:lineRule="auto"/>
      </w:pPr>
    </w:p>
    <w:p w14:paraId="21F1F524" w14:textId="3E6DD448" w:rsidR="00082281" w:rsidRDefault="00EE27EA" w:rsidP="003C3CC2">
      <w:pPr>
        <w:pStyle w:val="BodyBullets"/>
        <w:numPr>
          <w:ilvl w:val="0"/>
          <w:numId w:val="38"/>
        </w:numPr>
        <w:spacing w:before="0" w:after="0" w:line="240" w:lineRule="auto"/>
        <w:ind w:hanging="450"/>
      </w:pPr>
      <w:r>
        <w:rPr>
          <w:noProof/>
        </w:rPr>
        <mc:AlternateContent>
          <mc:Choice Requires="wps">
            <w:drawing>
              <wp:anchor distT="45720" distB="45720" distL="114300" distR="114300" simplePos="0" relativeHeight="251658242" behindDoc="0" locked="0" layoutInCell="1" allowOverlap="1" wp14:anchorId="54FD20E2" wp14:editId="37B363C7">
                <wp:simplePos x="0" y="0"/>
                <wp:positionH relativeFrom="column">
                  <wp:posOffset>3930015</wp:posOffset>
                </wp:positionH>
                <wp:positionV relativeFrom="paragraph">
                  <wp:posOffset>90170</wp:posOffset>
                </wp:positionV>
                <wp:extent cx="2583180" cy="4912995"/>
                <wp:effectExtent l="0" t="0" r="762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4912995"/>
                        </a:xfrm>
                        <a:prstGeom prst="rect">
                          <a:avLst/>
                        </a:prstGeom>
                        <a:solidFill>
                          <a:schemeClr val="accent1">
                            <a:lumMod val="20000"/>
                            <a:lumOff val="80000"/>
                          </a:schemeClr>
                        </a:solidFill>
                        <a:ln w="9525">
                          <a:noFill/>
                          <a:miter lim="800000"/>
                          <a:headEnd/>
                          <a:tailEnd/>
                        </a:ln>
                      </wps:spPr>
                      <wps:txbx>
                        <w:txbxContent>
                          <w:p w14:paraId="0A115D82" w14:textId="77777777" w:rsidR="000726BE" w:rsidRPr="003C3CC2" w:rsidRDefault="000726BE" w:rsidP="000726BE">
                            <w:pPr>
                              <w:pStyle w:val="Sidebarheader"/>
                              <w:rPr>
                                <w:szCs w:val="20"/>
                              </w:rPr>
                            </w:pPr>
                            <w:r w:rsidRPr="003C3CC2">
                              <w:rPr>
                                <w:szCs w:val="20"/>
                              </w:rPr>
                              <w:t>Tips for a great conversation</w:t>
                            </w:r>
                          </w:p>
                          <w:p w14:paraId="573CEC16" w14:textId="77777777" w:rsidR="000726BE" w:rsidRPr="00EE27EA" w:rsidRDefault="000726BE" w:rsidP="000726BE">
                            <w:pPr>
                              <w:pStyle w:val="Sidebartext"/>
                              <w:numPr>
                                <w:ilvl w:val="0"/>
                                <w:numId w:val="17"/>
                              </w:numPr>
                              <w:spacing w:before="0" w:line="240" w:lineRule="auto"/>
                              <w:rPr>
                                <w:sz w:val="20"/>
                                <w:szCs w:val="20"/>
                              </w:rPr>
                            </w:pPr>
                            <w:r w:rsidRPr="00EE27EA">
                              <w:rPr>
                                <w:b/>
                                <w:bCs w:val="0"/>
                                <w:sz w:val="20"/>
                                <w:szCs w:val="20"/>
                              </w:rPr>
                              <w:t>Really listen!</w:t>
                            </w:r>
                            <w:r w:rsidRPr="00EE27EA">
                              <w:rPr>
                                <w:sz w:val="20"/>
                                <w:szCs w:val="20"/>
                              </w:rPr>
                              <w:t xml:space="preserve"> Repeat back to participants what you are hearing them saying! You can even use the same words they have used.</w:t>
                            </w:r>
                          </w:p>
                          <w:p w14:paraId="7680113D" w14:textId="77777777" w:rsidR="003D05FF" w:rsidRPr="003D05FF" w:rsidRDefault="003D05FF" w:rsidP="001F39E7">
                            <w:pPr>
                              <w:pStyle w:val="Sidebartext"/>
                              <w:spacing w:before="0" w:line="240" w:lineRule="auto"/>
                              <w:ind w:left="360"/>
                              <w:rPr>
                                <w:sz w:val="20"/>
                                <w:szCs w:val="20"/>
                              </w:rPr>
                            </w:pPr>
                          </w:p>
                          <w:p w14:paraId="01D7D46A" w14:textId="60173CB0" w:rsidR="00934C53" w:rsidRPr="00EE27EA" w:rsidRDefault="000726BE" w:rsidP="00377562">
                            <w:pPr>
                              <w:pStyle w:val="Sidebartext"/>
                              <w:numPr>
                                <w:ilvl w:val="0"/>
                                <w:numId w:val="17"/>
                              </w:numPr>
                              <w:spacing w:before="0" w:line="240" w:lineRule="auto"/>
                              <w:rPr>
                                <w:sz w:val="20"/>
                                <w:szCs w:val="20"/>
                              </w:rPr>
                            </w:pPr>
                            <w:r w:rsidRPr="00EE27EA">
                              <w:rPr>
                                <w:b/>
                                <w:bCs w:val="0"/>
                                <w:sz w:val="20"/>
                                <w:szCs w:val="20"/>
                              </w:rPr>
                              <w:t>Affirm them</w:t>
                            </w:r>
                            <w:r w:rsidRPr="00EE27EA">
                              <w:rPr>
                                <w:sz w:val="20"/>
                                <w:szCs w:val="20"/>
                              </w:rPr>
                              <w:t xml:space="preserve"> and validate their perspectives. Say things like: “That makes a lot of sense.”, or, “Oh, that’s an interesting point… tell us more about that?”</w:t>
                            </w:r>
                          </w:p>
                          <w:p w14:paraId="6F879A18" w14:textId="77777777" w:rsidR="005708FE" w:rsidRPr="00EE27EA" w:rsidRDefault="005708FE" w:rsidP="005708FE">
                            <w:pPr>
                              <w:pStyle w:val="Sidebartext"/>
                              <w:spacing w:before="0" w:line="240" w:lineRule="auto"/>
                              <w:ind w:left="360"/>
                              <w:rPr>
                                <w:sz w:val="20"/>
                                <w:szCs w:val="20"/>
                              </w:rPr>
                            </w:pPr>
                          </w:p>
                          <w:p w14:paraId="663CD026" w14:textId="2E78E8CC" w:rsidR="000726BE" w:rsidRPr="00EE27EA" w:rsidRDefault="000726BE" w:rsidP="00377562">
                            <w:pPr>
                              <w:pStyle w:val="Sidebartext"/>
                              <w:numPr>
                                <w:ilvl w:val="0"/>
                                <w:numId w:val="17"/>
                              </w:numPr>
                              <w:spacing w:before="0" w:line="240" w:lineRule="auto"/>
                              <w:rPr>
                                <w:sz w:val="20"/>
                                <w:szCs w:val="20"/>
                              </w:rPr>
                            </w:pPr>
                            <w:r w:rsidRPr="00EE27EA">
                              <w:rPr>
                                <w:b/>
                                <w:bCs w:val="0"/>
                                <w:sz w:val="20"/>
                                <w:szCs w:val="20"/>
                              </w:rPr>
                              <w:t>Let their answers drive the next questions.</w:t>
                            </w:r>
                            <w:r w:rsidRPr="00EE27EA">
                              <w:rPr>
                                <w:sz w:val="20"/>
                                <w:szCs w:val="20"/>
                              </w:rPr>
                              <w:t xml:space="preserve"> Keep probing… </w:t>
                            </w:r>
                          </w:p>
                          <w:p w14:paraId="0A1178DC" w14:textId="77777777" w:rsidR="00934C53" w:rsidRPr="00EE27EA" w:rsidRDefault="00934C53" w:rsidP="00934C53">
                            <w:pPr>
                              <w:pStyle w:val="Sidebartext"/>
                              <w:spacing w:before="0" w:line="240" w:lineRule="auto"/>
                              <w:ind w:left="360"/>
                              <w:rPr>
                                <w:sz w:val="20"/>
                                <w:szCs w:val="20"/>
                              </w:rPr>
                            </w:pPr>
                          </w:p>
                          <w:p w14:paraId="460A22B0" w14:textId="5B564B57" w:rsidR="000726BE" w:rsidRPr="00EE27EA" w:rsidRDefault="000726BE" w:rsidP="00934C53">
                            <w:pPr>
                              <w:pStyle w:val="Sidebartext"/>
                              <w:spacing w:before="0" w:line="240" w:lineRule="auto"/>
                              <w:ind w:left="360"/>
                              <w:rPr>
                                <w:sz w:val="20"/>
                                <w:szCs w:val="20"/>
                              </w:rPr>
                            </w:pPr>
                            <w:r w:rsidRPr="00EE27EA">
                              <w:rPr>
                                <w:sz w:val="20"/>
                                <w:szCs w:val="20"/>
                              </w:rPr>
                              <w:t>Example: “I’m noticing that many of you are talking about how your mother in law influences your husband’s ideas on what you need to do when you are pregnant. What helps you to communicate better with your mother-in-law?</w:t>
                            </w:r>
                          </w:p>
                          <w:p w14:paraId="18952405" w14:textId="77777777" w:rsidR="00934C53" w:rsidRPr="00EE27EA" w:rsidRDefault="00934C53" w:rsidP="00934C53">
                            <w:pPr>
                              <w:pStyle w:val="Sidebartext"/>
                              <w:spacing w:before="0" w:line="240" w:lineRule="auto"/>
                              <w:ind w:left="360"/>
                              <w:rPr>
                                <w:sz w:val="20"/>
                                <w:szCs w:val="20"/>
                              </w:rPr>
                            </w:pPr>
                          </w:p>
                          <w:p w14:paraId="6A71EF89" w14:textId="30FFEABE" w:rsidR="00061F6F" w:rsidRPr="00EE27EA" w:rsidRDefault="00061F6F" w:rsidP="00616BB0">
                            <w:pPr>
                              <w:pStyle w:val="Sidebartext"/>
                              <w:numPr>
                                <w:ilvl w:val="0"/>
                                <w:numId w:val="17"/>
                              </w:numPr>
                              <w:spacing w:before="0" w:line="240" w:lineRule="auto"/>
                              <w:rPr>
                                <w:sz w:val="20"/>
                                <w:szCs w:val="20"/>
                              </w:rPr>
                            </w:pPr>
                            <w:r w:rsidRPr="00B4262A">
                              <w:rPr>
                                <w:b/>
                                <w:sz w:val="20"/>
                                <w:szCs w:val="20"/>
                              </w:rPr>
                              <w:t>Dig deep</w:t>
                            </w:r>
                            <w:r w:rsidRPr="00EE27EA">
                              <w:rPr>
                                <w:sz w:val="20"/>
                                <w:szCs w:val="20"/>
                              </w:rPr>
                              <w:t xml:space="preserve">: For example, if someone says: “This woman looks like a good mother” ask: “What is it about her that is makes her seem that way?” maybe the answer is: “She just looks so confident!” you could ask: “What is a situation you were in that made you feel confident like that?”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439063">
              <v:shape id="_x0000_s1030" style="position:absolute;left:0;text-align:left;margin-left:309.45pt;margin-top:7.1pt;width:203.4pt;height:386.8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f4f2f5 [6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" w14:anchorId="54FD20E2">
                <v:textbox>
                  <w:txbxContent>
                    <w:p w:rsidRPr="003C3CC2" w:rsidR="000726BE" w:rsidP="000726BE" w:rsidRDefault="000726BE" w14:paraId="5803382E" w14:textId="77777777">
                      <w:pPr>
                        <w:pStyle w:val="Sidebarheader"/>
                        <w:rPr>
                          <w:szCs w:val="20"/>
                        </w:rPr>
                      </w:pPr>
                      <w:r w:rsidRPr="003C3CC2">
                        <w:rPr>
                          <w:szCs w:val="20"/>
                        </w:rPr>
                        <w:t>Tips for a great conversation</w:t>
                      </w:r>
                    </w:p>
                    <w:p w:rsidRPr="00EE27EA" w:rsidR="000726BE" w:rsidP="000726BE" w:rsidRDefault="000726BE" w14:paraId="74016618" w14:textId="77777777">
                      <w:pPr>
                        <w:pStyle w:val="Sidebartext"/>
                        <w:numPr>
                          <w:ilvl w:val="0"/>
                          <w:numId w:val="17"/>
                        </w:numPr>
                        <w:spacing w:before="0" w:line="240" w:lineRule="auto"/>
                        <w:rPr>
                          <w:sz w:val="20"/>
                          <w:szCs w:val="20"/>
                        </w:rPr>
                      </w:pPr>
                      <w:r w:rsidRPr="00EE27EA">
                        <w:rPr>
                          <w:b/>
                          <w:bCs w:val="0"/>
                          <w:sz w:val="20"/>
                          <w:szCs w:val="20"/>
                        </w:rPr>
                        <w:t>Really listen!</w:t>
                      </w:r>
                      <w:r w:rsidRPr="00EE27EA">
                        <w:rPr>
                          <w:sz w:val="20"/>
                          <w:szCs w:val="20"/>
                        </w:rPr>
                        <w:t xml:space="preserve"> Repeat back to participants what you are hearing them saying! You can even use the same words they have used.</w:t>
                      </w:r>
                    </w:p>
                    <w:p w:rsidRPr="003D05FF" w:rsidR="003D05FF" w:rsidP="001F39E7" w:rsidRDefault="003D05FF" w14:paraId="3656B9AB" w14:textId="77777777">
                      <w:pPr>
                        <w:pStyle w:val="Sidebartext"/>
                        <w:spacing w:before="0" w:line="240" w:lineRule="auto"/>
                        <w:ind w:left="360"/>
                        <w:rPr>
                          <w:sz w:val="20"/>
                          <w:szCs w:val="20"/>
                        </w:rPr>
                      </w:pPr>
                    </w:p>
                    <w:p w:rsidRPr="00EE27EA" w:rsidR="00934C53" w:rsidP="00377562" w:rsidRDefault="000726BE" w14:paraId="4363388D" w14:textId="60173CB0">
                      <w:pPr>
                        <w:pStyle w:val="Sidebartext"/>
                        <w:numPr>
                          <w:ilvl w:val="0"/>
                          <w:numId w:val="17"/>
                        </w:numPr>
                        <w:spacing w:before="0" w:line="240" w:lineRule="auto"/>
                        <w:rPr>
                          <w:sz w:val="20"/>
                          <w:szCs w:val="20"/>
                        </w:rPr>
                      </w:pPr>
                      <w:r w:rsidRPr="00EE27EA">
                        <w:rPr>
                          <w:b/>
                          <w:bCs w:val="0"/>
                          <w:sz w:val="20"/>
                          <w:szCs w:val="20"/>
                        </w:rPr>
                        <w:t>Affirm them</w:t>
                      </w:r>
                      <w:r w:rsidRPr="00EE27EA">
                        <w:rPr>
                          <w:sz w:val="20"/>
                          <w:szCs w:val="20"/>
                        </w:rPr>
                        <w:t xml:space="preserve"> and validate their perspectives. Say things like: “That makes a lot of sense.”, or, “Oh, that’s an interesting point… tell us more about that?”</w:t>
                      </w:r>
                    </w:p>
                    <w:p w:rsidRPr="00EE27EA" w:rsidR="005708FE" w:rsidP="005708FE" w:rsidRDefault="005708FE" w14:paraId="45FB0818" w14:textId="77777777">
                      <w:pPr>
                        <w:pStyle w:val="Sidebartext"/>
                        <w:spacing w:before="0" w:line="240" w:lineRule="auto"/>
                        <w:ind w:left="360"/>
                        <w:rPr>
                          <w:sz w:val="20"/>
                          <w:szCs w:val="20"/>
                        </w:rPr>
                      </w:pPr>
                    </w:p>
                    <w:p w:rsidRPr="00EE27EA" w:rsidR="000726BE" w:rsidP="00377562" w:rsidRDefault="000726BE" w14:paraId="2D997002" w14:textId="2E78E8CC">
                      <w:pPr>
                        <w:pStyle w:val="Sidebartext"/>
                        <w:numPr>
                          <w:ilvl w:val="0"/>
                          <w:numId w:val="17"/>
                        </w:numPr>
                        <w:spacing w:before="0" w:line="240" w:lineRule="auto"/>
                        <w:rPr>
                          <w:sz w:val="20"/>
                          <w:szCs w:val="20"/>
                        </w:rPr>
                      </w:pPr>
                      <w:r w:rsidRPr="00EE27EA">
                        <w:rPr>
                          <w:b/>
                          <w:bCs w:val="0"/>
                          <w:sz w:val="20"/>
                          <w:szCs w:val="20"/>
                        </w:rPr>
                        <w:t>Let their answers drive the next questions.</w:t>
                      </w:r>
                      <w:r w:rsidRPr="00EE27EA">
                        <w:rPr>
                          <w:sz w:val="20"/>
                          <w:szCs w:val="20"/>
                        </w:rPr>
                        <w:t xml:space="preserve"> Keep probing… </w:t>
                      </w:r>
                    </w:p>
                    <w:p w:rsidRPr="00EE27EA" w:rsidR="00934C53" w:rsidP="00934C53" w:rsidRDefault="00934C53" w14:paraId="049F31CB" w14:textId="77777777">
                      <w:pPr>
                        <w:pStyle w:val="Sidebartext"/>
                        <w:spacing w:before="0" w:line="240" w:lineRule="auto"/>
                        <w:ind w:left="360"/>
                        <w:rPr>
                          <w:sz w:val="20"/>
                          <w:szCs w:val="20"/>
                        </w:rPr>
                      </w:pPr>
                    </w:p>
                    <w:p w:rsidRPr="00EE27EA" w:rsidR="000726BE" w:rsidP="00934C53" w:rsidRDefault="000726BE" w14:paraId="32A8F40C" w14:textId="5B564B57">
                      <w:pPr>
                        <w:pStyle w:val="Sidebartext"/>
                        <w:spacing w:before="0" w:line="240" w:lineRule="auto"/>
                        <w:ind w:left="360"/>
                        <w:rPr>
                          <w:sz w:val="20"/>
                          <w:szCs w:val="20"/>
                        </w:rPr>
                      </w:pPr>
                      <w:r w:rsidRPr="00EE27EA">
                        <w:rPr>
                          <w:sz w:val="20"/>
                          <w:szCs w:val="20"/>
                        </w:rPr>
                        <w:t>Example: “I’m noticing that many of you are talking about how your mother in law influences your husband’s ideas on what you need to do when you are pregnant. What helps you to communicate better with your mother-in-law?</w:t>
                      </w:r>
                    </w:p>
                    <w:p w:rsidRPr="00EE27EA" w:rsidR="00934C53" w:rsidP="00934C53" w:rsidRDefault="00934C53" w14:paraId="53128261" w14:textId="77777777">
                      <w:pPr>
                        <w:pStyle w:val="Sidebartext"/>
                        <w:spacing w:before="0" w:line="240" w:lineRule="auto"/>
                        <w:ind w:left="360"/>
                        <w:rPr>
                          <w:sz w:val="20"/>
                          <w:szCs w:val="20"/>
                        </w:rPr>
                      </w:pPr>
                    </w:p>
                    <w:p w:rsidRPr="00EE27EA" w:rsidR="00061F6F" w:rsidP="00616BB0" w:rsidRDefault="00061F6F" w14:paraId="3BEDA1C4" w14:textId="30FFEABE">
                      <w:pPr>
                        <w:pStyle w:val="Sidebartext"/>
                        <w:numPr>
                          <w:ilvl w:val="0"/>
                          <w:numId w:val="17"/>
                        </w:numPr>
                        <w:spacing w:before="0" w:line="240" w:lineRule="auto"/>
                        <w:rPr>
                          <w:sz w:val="20"/>
                          <w:szCs w:val="20"/>
                        </w:rPr>
                      </w:pPr>
                      <w:r w:rsidRPr="00B4262A">
                        <w:rPr>
                          <w:b/>
                          <w:sz w:val="20"/>
                          <w:szCs w:val="20"/>
                        </w:rPr>
                        <w:t>Dig deep</w:t>
                      </w:r>
                      <w:r w:rsidRPr="00EE27EA">
                        <w:rPr>
                          <w:sz w:val="20"/>
                          <w:szCs w:val="20"/>
                        </w:rPr>
                        <w:t xml:space="preserve">: For example, if someone says: “This woman looks like a good mother” ask: “What is it about her that is makes her seem that way?” maybe the answer is: “She just looks so confident!” you could ask: “What is a situation you were in that made you feel confident like that?” </w:t>
                      </w:r>
                    </w:p>
                  </w:txbxContent>
                </v:textbox>
                <w10:wrap type="square"/>
              </v:shape>
            </w:pict>
          </mc:Fallback>
        </mc:AlternateContent>
      </w:r>
      <w:r w:rsidR="00A21459">
        <w:t>What did they do to occupy their minds</w:t>
      </w:r>
      <w:r w:rsidR="00AA1971">
        <w:t>?</w:t>
      </w:r>
    </w:p>
    <w:p w14:paraId="3818C07A" w14:textId="53BC58EC" w:rsidR="00082281" w:rsidRDefault="00993F9B" w:rsidP="003C3CC2">
      <w:pPr>
        <w:pStyle w:val="BodyBullets"/>
        <w:numPr>
          <w:ilvl w:val="0"/>
          <w:numId w:val="38"/>
        </w:numPr>
        <w:spacing w:before="0" w:after="0" w:line="240" w:lineRule="auto"/>
        <w:ind w:hanging="450"/>
      </w:pPr>
      <w:r>
        <w:t xml:space="preserve">How are they feeling while they are sitting here? </w:t>
      </w:r>
    </w:p>
    <w:p w14:paraId="1360EBBA" w14:textId="3BEE2995" w:rsidR="00934D29" w:rsidRDefault="00282821" w:rsidP="003C3CC2">
      <w:pPr>
        <w:pStyle w:val="BodyBullets"/>
        <w:numPr>
          <w:ilvl w:val="0"/>
          <w:numId w:val="38"/>
        </w:numPr>
        <w:spacing w:before="0" w:after="0" w:line="240" w:lineRule="auto"/>
        <w:ind w:hanging="450"/>
      </w:pPr>
      <w:r>
        <w:t xml:space="preserve">What did they notice? </w:t>
      </w:r>
    </w:p>
    <w:p w14:paraId="271D8741" w14:textId="3C95F6E4" w:rsidR="009101D3" w:rsidRDefault="00993F9B" w:rsidP="003C3CC2">
      <w:pPr>
        <w:pStyle w:val="BodyBullets"/>
        <w:numPr>
          <w:ilvl w:val="0"/>
          <w:numId w:val="38"/>
        </w:numPr>
        <w:spacing w:before="0" w:after="0" w:line="240" w:lineRule="auto"/>
        <w:ind w:hanging="450"/>
      </w:pPr>
      <w:r>
        <w:t>W</w:t>
      </w:r>
      <w:r w:rsidR="00531F66">
        <w:t xml:space="preserve">hich materials </w:t>
      </w:r>
      <w:r>
        <w:t xml:space="preserve">caught their </w:t>
      </w:r>
      <w:r w:rsidR="009101D3">
        <w:t>a</w:t>
      </w:r>
      <w:r>
        <w:t>ttention</w:t>
      </w:r>
      <w:r w:rsidR="009101D3">
        <w:t xml:space="preserve"> and why?</w:t>
      </w:r>
    </w:p>
    <w:p w14:paraId="036FA92D" w14:textId="7FB9D6B5" w:rsidR="009101D3" w:rsidRDefault="00282821" w:rsidP="003C3CC2">
      <w:pPr>
        <w:pStyle w:val="BodyBullets"/>
        <w:numPr>
          <w:ilvl w:val="0"/>
          <w:numId w:val="38"/>
        </w:numPr>
        <w:spacing w:before="0" w:after="0" w:line="240" w:lineRule="auto"/>
        <w:ind w:hanging="450"/>
      </w:pPr>
      <w:r>
        <w:t xml:space="preserve">Was there anything that they saw that was new, or made them curious? </w:t>
      </w:r>
    </w:p>
    <w:p w14:paraId="473C3CE3" w14:textId="15CD5A42" w:rsidR="00505E9D" w:rsidRDefault="00282821" w:rsidP="003C3CC2">
      <w:pPr>
        <w:pStyle w:val="BodyBullets"/>
        <w:numPr>
          <w:ilvl w:val="0"/>
          <w:numId w:val="38"/>
        </w:numPr>
        <w:spacing w:before="0" w:after="0" w:line="240" w:lineRule="auto"/>
        <w:ind w:hanging="450"/>
      </w:pPr>
      <w:r>
        <w:t>Ask them to point out what they noticed. What made you look at this?</w:t>
      </w:r>
      <w:r w:rsidR="00EC73D4">
        <w:t xml:space="preserve"> </w:t>
      </w:r>
      <w:r w:rsidR="00934D29">
        <w:t>What did you think about when you saw it?</w:t>
      </w:r>
    </w:p>
    <w:p w14:paraId="1E204B70" w14:textId="77777777" w:rsidR="005D4B1E" w:rsidRDefault="005D4B1E" w:rsidP="005D4B1E">
      <w:pPr>
        <w:pStyle w:val="BodyBullets"/>
        <w:numPr>
          <w:ilvl w:val="0"/>
          <w:numId w:val="0"/>
        </w:numPr>
        <w:spacing w:before="0" w:after="0" w:line="240" w:lineRule="auto"/>
      </w:pPr>
    </w:p>
    <w:p w14:paraId="1AD74536" w14:textId="65D09193" w:rsidR="00EC73D4" w:rsidRDefault="005708FE" w:rsidP="005D4B1E">
      <w:pPr>
        <w:pStyle w:val="BodyBullets"/>
        <w:numPr>
          <w:ilvl w:val="0"/>
          <w:numId w:val="41"/>
        </w:numPr>
        <w:spacing w:before="0" w:after="0" w:line="240" w:lineRule="auto"/>
        <w:rPr>
          <w:b/>
          <w:bCs w:val="0"/>
        </w:rPr>
      </w:pPr>
      <w:r>
        <w:rPr>
          <w:b/>
          <w:bCs w:val="0"/>
        </w:rPr>
        <w:t xml:space="preserve">Test </w:t>
      </w:r>
      <w:r w:rsidR="00505E9D" w:rsidRPr="00A93028">
        <w:rPr>
          <w:b/>
          <w:bCs w:val="0"/>
        </w:rPr>
        <w:t xml:space="preserve">Prototypes </w:t>
      </w:r>
      <w:r w:rsidR="00A21459" w:rsidRPr="00A93028">
        <w:rPr>
          <w:b/>
          <w:bCs w:val="0"/>
        </w:rPr>
        <w:t xml:space="preserve">in </w:t>
      </w:r>
      <w:r w:rsidR="004D56D9">
        <w:rPr>
          <w:b/>
          <w:bCs w:val="0"/>
        </w:rPr>
        <w:t>Discussion Session</w:t>
      </w:r>
      <w:r w:rsidR="00A21459" w:rsidRPr="00A93028">
        <w:rPr>
          <w:b/>
          <w:bCs w:val="0"/>
        </w:rPr>
        <w:t>:</w:t>
      </w:r>
    </w:p>
    <w:p w14:paraId="79A33304" w14:textId="2910A8FE" w:rsidR="00EC73D4" w:rsidRDefault="008B26C1" w:rsidP="00D64B7E">
      <w:pPr>
        <w:pStyle w:val="BodyBullets"/>
        <w:numPr>
          <w:ilvl w:val="0"/>
          <w:numId w:val="0"/>
        </w:numPr>
        <w:spacing w:before="0" w:after="0" w:line="240" w:lineRule="auto"/>
      </w:pPr>
      <w:r>
        <w:t xml:space="preserve">Lay out </w:t>
      </w:r>
      <w:r w:rsidR="00144A32">
        <w:t xml:space="preserve">all of the different </w:t>
      </w:r>
      <w:r w:rsidR="00B158BB">
        <w:t>p</w:t>
      </w:r>
      <w:r w:rsidR="00144A32">
        <w:t>rototypes</w:t>
      </w:r>
      <w:r w:rsidR="00412849">
        <w:t xml:space="preserve"> </w:t>
      </w:r>
      <w:r>
        <w:t>on the ground, or put them up on a wall and ask the participants to spend some time looking at them.</w:t>
      </w:r>
      <w:r w:rsidR="00E07AB1">
        <w:t xml:space="preserve"> Ask which one they </w:t>
      </w:r>
      <w:r w:rsidR="00BC3995">
        <w:t xml:space="preserve">find themselves </w:t>
      </w:r>
      <w:r w:rsidR="00E07AB1">
        <w:t>want</w:t>
      </w:r>
      <w:r w:rsidR="00BC3995">
        <w:t>ing</w:t>
      </w:r>
      <w:r w:rsidR="00E07AB1">
        <w:t xml:space="preserve"> to look at first. </w:t>
      </w:r>
      <w:r w:rsidR="00BC3995">
        <w:t>(What draws attention?)</w:t>
      </w:r>
    </w:p>
    <w:p w14:paraId="7CB9743E" w14:textId="337242DF" w:rsidR="00EC73D4" w:rsidRDefault="00EC73D4" w:rsidP="00D64B7E">
      <w:pPr>
        <w:pStyle w:val="BodyBullets"/>
        <w:numPr>
          <w:ilvl w:val="0"/>
          <w:numId w:val="0"/>
        </w:numPr>
        <w:spacing w:before="0" w:after="0" w:line="240" w:lineRule="auto"/>
      </w:pPr>
    </w:p>
    <w:p w14:paraId="12C34E13" w14:textId="6A1AE599" w:rsidR="00E07AB1" w:rsidRDefault="008B26C1" w:rsidP="00D64B7E">
      <w:pPr>
        <w:pStyle w:val="BodyBullets"/>
        <w:numPr>
          <w:ilvl w:val="0"/>
          <w:numId w:val="0"/>
        </w:numPr>
        <w:spacing w:before="0" w:after="0" w:line="240" w:lineRule="auto"/>
      </w:pPr>
      <w:r>
        <w:t xml:space="preserve">Tell them that they each get to </w:t>
      </w:r>
      <w:r w:rsidR="00EC73D4">
        <w:t xml:space="preserve">have </w:t>
      </w:r>
      <w:r>
        <w:t xml:space="preserve">three votes to “vote” for the poster/images they find to be most appealing or interesting. </w:t>
      </w:r>
      <w:r w:rsidR="00EE3671">
        <w:t xml:space="preserve">Give each person three sticky notes or stickers—one sticky is one vote. </w:t>
      </w:r>
    </w:p>
    <w:p w14:paraId="5CF30F59" w14:textId="77777777" w:rsidR="00E07AB1" w:rsidRDefault="00E07AB1" w:rsidP="00D64B7E">
      <w:pPr>
        <w:pStyle w:val="BodyBullets"/>
        <w:numPr>
          <w:ilvl w:val="0"/>
          <w:numId w:val="0"/>
        </w:numPr>
        <w:spacing w:before="0" w:after="0" w:line="240" w:lineRule="auto"/>
      </w:pPr>
    </w:p>
    <w:p w14:paraId="17D0AC39" w14:textId="092066D9" w:rsidR="008B26C1" w:rsidRDefault="008B26C1" w:rsidP="00D64B7E">
      <w:pPr>
        <w:pStyle w:val="BodyBullets"/>
        <w:numPr>
          <w:ilvl w:val="0"/>
          <w:numId w:val="0"/>
        </w:numPr>
        <w:spacing w:before="0" w:after="0" w:line="240" w:lineRule="auto"/>
      </w:pPr>
      <w:r>
        <w:t xml:space="preserve">They can use their three votes however they like… on three different images, or on one part of </w:t>
      </w:r>
      <w:r w:rsidR="00B10EC0">
        <w:t>a prototy</w:t>
      </w:r>
      <w:r w:rsidR="00C47C25">
        <w:t>p</w:t>
      </w:r>
      <w:r w:rsidR="00B10EC0">
        <w:t>e</w:t>
      </w:r>
      <w:r>
        <w:t>, or they can even put all three on the same thing, if they like it the best!</w:t>
      </w:r>
      <w:r w:rsidR="00CC614E">
        <w:t xml:space="preserve">  </w:t>
      </w:r>
    </w:p>
    <w:p w14:paraId="5B32432A" w14:textId="0B22F77E" w:rsidR="006942AF" w:rsidRPr="00A93028" w:rsidRDefault="006942AF" w:rsidP="00D64B7E">
      <w:pPr>
        <w:pStyle w:val="BodyBullets"/>
        <w:numPr>
          <w:ilvl w:val="0"/>
          <w:numId w:val="0"/>
        </w:numPr>
        <w:spacing w:before="0" w:after="0" w:line="240" w:lineRule="auto"/>
        <w:rPr>
          <w:b/>
          <w:bCs w:val="0"/>
        </w:rPr>
      </w:pPr>
    </w:p>
    <w:p w14:paraId="35572126" w14:textId="6ACD3235" w:rsidR="006942AF" w:rsidRDefault="006942AF" w:rsidP="003C3CC2">
      <w:pPr>
        <w:pStyle w:val="BodyBullets"/>
        <w:numPr>
          <w:ilvl w:val="0"/>
          <w:numId w:val="39"/>
        </w:numPr>
        <w:spacing w:before="0" w:after="0" w:line="240" w:lineRule="auto"/>
      </w:pPr>
      <w:r>
        <w:t xml:space="preserve">Who </w:t>
      </w:r>
      <w:r w:rsidR="00B158BB">
        <w:t>is</w:t>
      </w:r>
      <w:r>
        <w:t xml:space="preserve"> this material talking to and why? </w:t>
      </w:r>
    </w:p>
    <w:p w14:paraId="17F31482" w14:textId="79033023" w:rsidR="005B5C12" w:rsidRDefault="005B5C12" w:rsidP="003C3CC2">
      <w:pPr>
        <w:pStyle w:val="BodyBullets"/>
        <w:numPr>
          <w:ilvl w:val="0"/>
          <w:numId w:val="39"/>
        </w:numPr>
        <w:spacing w:before="0" w:after="0" w:line="240" w:lineRule="auto"/>
      </w:pPr>
      <w:r>
        <w:t>What are you seeing</w:t>
      </w:r>
      <w:r w:rsidR="00D2212C">
        <w:t xml:space="preserve"> in these materials</w:t>
      </w:r>
      <w:r>
        <w:t>? How does it make you feel?</w:t>
      </w:r>
    </w:p>
    <w:p w14:paraId="59C7E587" w14:textId="4D8BCBA9" w:rsidR="00A168BC" w:rsidRDefault="00A168BC" w:rsidP="003C3CC2">
      <w:pPr>
        <w:pStyle w:val="BodyBullets"/>
        <w:numPr>
          <w:ilvl w:val="0"/>
          <w:numId w:val="0"/>
        </w:numPr>
        <w:spacing w:before="0" w:after="0" w:line="240" w:lineRule="auto"/>
      </w:pPr>
    </w:p>
    <w:p w14:paraId="224AAE81" w14:textId="50361E2B" w:rsidR="004F30EC" w:rsidRDefault="004F30EC" w:rsidP="00D64B7E">
      <w:pPr>
        <w:pStyle w:val="BodyBullets"/>
        <w:numPr>
          <w:ilvl w:val="0"/>
          <w:numId w:val="0"/>
        </w:numPr>
        <w:spacing w:before="0" w:after="0" w:line="240" w:lineRule="auto"/>
      </w:pPr>
      <w:r>
        <w:t>Rearrange the materials in order of number of “votes” they got and start discussing each one:</w:t>
      </w:r>
    </w:p>
    <w:p w14:paraId="7EEC685D" w14:textId="77777777" w:rsidR="00345157" w:rsidRDefault="00345157" w:rsidP="00D64B7E">
      <w:pPr>
        <w:pStyle w:val="BodyBullets"/>
        <w:numPr>
          <w:ilvl w:val="0"/>
          <w:numId w:val="0"/>
        </w:numPr>
        <w:spacing w:before="0" w:after="0" w:line="240" w:lineRule="auto"/>
        <w:ind w:left="360"/>
      </w:pPr>
    </w:p>
    <w:p w14:paraId="074781AA" w14:textId="77777777" w:rsidR="00D64B7E" w:rsidRDefault="004F30EC" w:rsidP="00D64B7E">
      <w:pPr>
        <w:pStyle w:val="BodyBullets"/>
        <w:numPr>
          <w:ilvl w:val="2"/>
          <w:numId w:val="10"/>
        </w:numPr>
        <w:spacing w:before="0" w:after="0" w:line="240" w:lineRule="auto"/>
        <w:ind w:firstLine="0"/>
      </w:pPr>
      <w:r>
        <w:t xml:space="preserve">What made you vote for this? How </w:t>
      </w:r>
      <w:r w:rsidR="00345157">
        <w:t>much</w:t>
      </w:r>
      <w:r>
        <w:t xml:space="preserve"> do you like it? </w:t>
      </w:r>
      <w:r w:rsidR="00345157">
        <w:t>A little? A lot?</w:t>
      </w:r>
    </w:p>
    <w:p w14:paraId="0804BA23" w14:textId="77777777" w:rsidR="00D64B7E" w:rsidRDefault="004F30EC" w:rsidP="00D64B7E">
      <w:pPr>
        <w:pStyle w:val="BodyBullets"/>
        <w:numPr>
          <w:ilvl w:val="2"/>
          <w:numId w:val="10"/>
        </w:numPr>
        <w:spacing w:before="0" w:after="0" w:line="240" w:lineRule="auto"/>
        <w:ind w:firstLine="0"/>
      </w:pPr>
      <w:r>
        <w:t>What is it about this that appeals to you?</w:t>
      </w:r>
    </w:p>
    <w:p w14:paraId="55831F47" w14:textId="77777777" w:rsidR="00D64B7E" w:rsidRDefault="00D64B7E" w:rsidP="00D64B7E">
      <w:pPr>
        <w:pStyle w:val="BodyBullets"/>
        <w:numPr>
          <w:ilvl w:val="2"/>
          <w:numId w:val="10"/>
        </w:numPr>
        <w:spacing w:before="0" w:after="0" w:line="240" w:lineRule="auto"/>
        <w:ind w:firstLine="0"/>
      </w:pPr>
      <w:r>
        <w:t>W</w:t>
      </w:r>
      <w:r w:rsidR="004F30EC">
        <w:t>hat is it making you think about?</w:t>
      </w:r>
    </w:p>
    <w:p w14:paraId="13ACF839" w14:textId="77777777" w:rsidR="00D64B7E" w:rsidRDefault="004F30EC" w:rsidP="00D64B7E">
      <w:pPr>
        <w:pStyle w:val="BodyBullets"/>
        <w:numPr>
          <w:ilvl w:val="2"/>
          <w:numId w:val="10"/>
        </w:numPr>
        <w:spacing w:before="0" w:after="0" w:line="240" w:lineRule="auto"/>
        <w:ind w:firstLine="0"/>
      </w:pPr>
      <w:r>
        <w:t>What questions is it bringing to mind for you?</w:t>
      </w:r>
    </w:p>
    <w:p w14:paraId="246AE3DE" w14:textId="77777777" w:rsidR="00D64B7E" w:rsidRDefault="005B5C12" w:rsidP="00D64B7E">
      <w:pPr>
        <w:pStyle w:val="BodyBullets"/>
        <w:numPr>
          <w:ilvl w:val="2"/>
          <w:numId w:val="10"/>
        </w:numPr>
        <w:spacing w:before="0" w:after="0" w:line="240" w:lineRule="auto"/>
        <w:ind w:firstLine="0"/>
      </w:pPr>
      <w:r w:rsidRPr="00D64B7E">
        <w:rPr>
          <w:rFonts w:eastAsia="Times New Roman"/>
          <w:color w:val="000000"/>
        </w:rPr>
        <w:t>What do you like about it?</w:t>
      </w:r>
      <w:r w:rsidR="00822A51" w:rsidRPr="00D64B7E">
        <w:rPr>
          <w:rFonts w:eastAsia="Times New Roman"/>
          <w:color w:val="000000"/>
        </w:rPr>
        <w:t xml:space="preserve"> Why do you like these things?</w:t>
      </w:r>
    </w:p>
    <w:p w14:paraId="041F5CE1" w14:textId="77777777" w:rsidR="00D64B7E" w:rsidRDefault="005B5C12" w:rsidP="00D64B7E">
      <w:pPr>
        <w:pStyle w:val="BodyBullets"/>
        <w:numPr>
          <w:ilvl w:val="2"/>
          <w:numId w:val="10"/>
        </w:numPr>
        <w:spacing w:before="0" w:after="0" w:line="240" w:lineRule="auto"/>
        <w:ind w:firstLine="0"/>
      </w:pPr>
      <w:r w:rsidRPr="00D64B7E">
        <w:rPr>
          <w:rFonts w:eastAsia="Times New Roman"/>
          <w:color w:val="000000"/>
        </w:rPr>
        <w:t xml:space="preserve">What parts of it you find particularly interesting? Why? </w:t>
      </w:r>
    </w:p>
    <w:p w14:paraId="7A2F8690" w14:textId="77777777" w:rsidR="00D64B7E" w:rsidRDefault="005B5C12" w:rsidP="00D64B7E">
      <w:pPr>
        <w:pStyle w:val="BodyBullets"/>
        <w:numPr>
          <w:ilvl w:val="2"/>
          <w:numId w:val="10"/>
        </w:numPr>
        <w:spacing w:before="0" w:after="0" w:line="240" w:lineRule="auto"/>
        <w:ind w:firstLine="0"/>
      </w:pPr>
      <w:r w:rsidRPr="00D64B7E">
        <w:rPr>
          <w:rFonts w:eastAsia="Times New Roman"/>
          <w:color w:val="000000"/>
        </w:rPr>
        <w:t>What things do you find to be not at all interesting or demotivating? Why?</w:t>
      </w:r>
    </w:p>
    <w:p w14:paraId="3E567D5B" w14:textId="77777777" w:rsidR="00D64B7E" w:rsidRDefault="005B5C12" w:rsidP="00D64B7E">
      <w:pPr>
        <w:pStyle w:val="BodyBullets"/>
        <w:numPr>
          <w:ilvl w:val="2"/>
          <w:numId w:val="10"/>
        </w:numPr>
        <w:spacing w:before="0" w:after="0" w:line="240" w:lineRule="auto"/>
        <w:ind w:firstLine="0"/>
      </w:pPr>
      <w:r w:rsidRPr="00D64B7E">
        <w:rPr>
          <w:rFonts w:eastAsia="Times New Roman"/>
          <w:color w:val="000000"/>
        </w:rPr>
        <w:t>What information is confusing or unclear?</w:t>
      </w:r>
    </w:p>
    <w:p w14:paraId="6B74CCFC" w14:textId="77777777" w:rsidR="00D64B7E" w:rsidRDefault="005B5C12" w:rsidP="00D64B7E">
      <w:pPr>
        <w:pStyle w:val="BodyBullets"/>
        <w:numPr>
          <w:ilvl w:val="2"/>
          <w:numId w:val="10"/>
        </w:numPr>
        <w:spacing w:before="0" w:after="0" w:line="240" w:lineRule="auto"/>
        <w:ind w:firstLine="0"/>
      </w:pPr>
      <w:r w:rsidRPr="00D64B7E">
        <w:rPr>
          <w:rFonts w:eastAsia="Times New Roman"/>
          <w:color w:val="000000"/>
        </w:rPr>
        <w:t xml:space="preserve">What might get in the way of you deciding to start PrEP today, if it </w:t>
      </w:r>
      <w:r w:rsidR="00CB690D" w:rsidRPr="00D64B7E">
        <w:rPr>
          <w:rFonts w:eastAsia="Times New Roman"/>
          <w:color w:val="000000"/>
        </w:rPr>
        <w:t>is</w:t>
      </w:r>
      <w:r w:rsidRPr="00D64B7E">
        <w:rPr>
          <w:rFonts w:eastAsia="Times New Roman"/>
          <w:color w:val="000000"/>
        </w:rPr>
        <w:t xml:space="preserve"> available?</w:t>
      </w:r>
    </w:p>
    <w:p w14:paraId="144556C6" w14:textId="77777777" w:rsidR="00D64B7E" w:rsidRPr="00D64B7E" w:rsidRDefault="00AC47C7" w:rsidP="00D64B7E">
      <w:pPr>
        <w:pStyle w:val="BodyBullets"/>
        <w:numPr>
          <w:ilvl w:val="2"/>
          <w:numId w:val="10"/>
        </w:numPr>
        <w:spacing w:before="0" w:after="0" w:line="240" w:lineRule="auto"/>
        <w:ind w:firstLine="0"/>
      </w:pPr>
      <w:r w:rsidRPr="00D64B7E">
        <w:rPr>
          <w:rFonts w:eastAsia="Times New Roman"/>
          <w:color w:val="000000"/>
        </w:rPr>
        <w:lastRenderedPageBreak/>
        <w:t>What questions or concerns do you have about PrEP?</w:t>
      </w:r>
    </w:p>
    <w:p w14:paraId="1F1FAAC7" w14:textId="122799D6" w:rsidR="005B5C12" w:rsidRPr="009103AA" w:rsidRDefault="005B5C12" w:rsidP="00D64B7E">
      <w:pPr>
        <w:pStyle w:val="BodyBullets"/>
        <w:numPr>
          <w:ilvl w:val="2"/>
          <w:numId w:val="10"/>
        </w:numPr>
        <w:spacing w:before="0" w:after="0" w:line="240" w:lineRule="auto"/>
        <w:ind w:firstLine="0"/>
      </w:pPr>
      <w:r w:rsidRPr="00D64B7E">
        <w:rPr>
          <w:rFonts w:eastAsia="Times New Roman"/>
          <w:color w:val="000000"/>
        </w:rPr>
        <w:t xml:space="preserve">Where should these materials be </w:t>
      </w:r>
      <w:r w:rsidR="00531F66" w:rsidRPr="00D64B7E">
        <w:rPr>
          <w:rFonts w:eastAsia="Times New Roman"/>
          <w:color w:val="000000"/>
        </w:rPr>
        <w:t>placed</w:t>
      </w:r>
      <w:r w:rsidRPr="00D64B7E">
        <w:rPr>
          <w:rFonts w:eastAsia="Times New Roman"/>
          <w:color w:val="000000"/>
        </w:rPr>
        <w:t xml:space="preserve"> so that they will be sure to be seen?</w:t>
      </w:r>
    </w:p>
    <w:p w14:paraId="45330693" w14:textId="3F641B17" w:rsidR="00BE1EE9" w:rsidRDefault="00BE1EE9" w:rsidP="00D03B57">
      <w:pPr>
        <w:pStyle w:val="BodyBullets"/>
        <w:numPr>
          <w:ilvl w:val="0"/>
          <w:numId w:val="0"/>
        </w:numPr>
        <w:ind w:left="288"/>
      </w:pPr>
      <w:r>
        <w:t xml:space="preserve">Have participants take turns talking about their reactions to the images. Now do the same things for the concepts that were less popular. </w:t>
      </w:r>
    </w:p>
    <w:p w14:paraId="51900713" w14:textId="77777777" w:rsidR="00BE1EE9" w:rsidRDefault="00BE1EE9" w:rsidP="00B158BB">
      <w:pPr>
        <w:pStyle w:val="BodyBullets"/>
        <w:numPr>
          <w:ilvl w:val="2"/>
          <w:numId w:val="10"/>
        </w:numPr>
        <w:spacing w:before="0" w:after="0" w:line="240" w:lineRule="auto"/>
        <w:ind w:left="576" w:hanging="306"/>
      </w:pPr>
      <w:r>
        <w:t xml:space="preserve">What about this is not as appealing to you? </w:t>
      </w:r>
    </w:p>
    <w:p w14:paraId="1D6C3D4B" w14:textId="5B6D6853" w:rsidR="00BE1EE9" w:rsidRDefault="00BE1EE9" w:rsidP="00B158BB">
      <w:pPr>
        <w:pStyle w:val="BodyBullets"/>
        <w:numPr>
          <w:ilvl w:val="2"/>
          <w:numId w:val="10"/>
        </w:numPr>
        <w:spacing w:before="0" w:after="0" w:line="240" w:lineRule="auto"/>
        <w:ind w:left="576" w:hanging="306"/>
      </w:pPr>
      <w:r>
        <w:t>What concerns do you have about this?</w:t>
      </w:r>
    </w:p>
    <w:p w14:paraId="5C783478" w14:textId="76AB666A" w:rsidR="00BE1EE9" w:rsidRDefault="00BE1EE9" w:rsidP="00B158BB">
      <w:pPr>
        <w:pStyle w:val="BodyBullets"/>
        <w:numPr>
          <w:ilvl w:val="2"/>
          <w:numId w:val="10"/>
        </w:numPr>
        <w:spacing w:before="0" w:after="0" w:line="240" w:lineRule="auto"/>
        <w:ind w:left="576" w:hanging="306"/>
      </w:pPr>
      <w:r>
        <w:t>What would need to change to make it better?</w:t>
      </w:r>
    </w:p>
    <w:p w14:paraId="11D62813" w14:textId="327D8D00" w:rsidR="004010C3" w:rsidRDefault="00BE1EE9" w:rsidP="00B158BB">
      <w:pPr>
        <w:pStyle w:val="BodyBullets"/>
        <w:numPr>
          <w:ilvl w:val="2"/>
          <w:numId w:val="10"/>
        </w:numPr>
        <w:spacing w:before="0" w:after="0" w:line="240" w:lineRule="auto"/>
        <w:ind w:left="576" w:hanging="306"/>
      </w:pPr>
      <w:r>
        <w:t>What more do you want to know?</w:t>
      </w:r>
    </w:p>
    <w:p w14:paraId="276E35AA" w14:textId="0D6D9B33" w:rsidR="00EE27EA" w:rsidRDefault="00EE27EA" w:rsidP="003573DB">
      <w:pPr>
        <w:pStyle w:val="BodyBullets"/>
        <w:numPr>
          <w:ilvl w:val="0"/>
          <w:numId w:val="0"/>
        </w:numPr>
      </w:pPr>
      <w:r>
        <w:t xml:space="preserve">What to look out for: Which positioning worked best for the </w:t>
      </w:r>
      <w:r w:rsidR="00A86D6B">
        <w:t>PBFP</w:t>
      </w:r>
      <w:r>
        <w:t xml:space="preserve">: The baby requesting protection? The mom saying PrEP gives her </w:t>
      </w:r>
      <w:r w:rsidR="00B158BB">
        <w:t>p</w:t>
      </w:r>
      <w:r>
        <w:t>eace? The mom saying PrEP makes her feel powerful? Did they like the testimonials and find them relatable? Which elements were motivating and convincing and which were not?</w:t>
      </w:r>
    </w:p>
    <w:p w14:paraId="161693E6" w14:textId="355E92A3" w:rsidR="0087755E" w:rsidRDefault="00BE1EE9" w:rsidP="003573DB">
      <w:pPr>
        <w:pStyle w:val="BodyBullets"/>
        <w:numPr>
          <w:ilvl w:val="0"/>
          <w:numId w:val="0"/>
        </w:numPr>
        <w:spacing w:before="0" w:after="0" w:line="240" w:lineRule="auto"/>
      </w:pPr>
      <w:r>
        <w:t>End the session by telling the women more about PrEP and answering questions they have.</w:t>
      </w:r>
      <w:r>
        <w:rPr>
          <w:rStyle w:val="FootnoteReference"/>
        </w:rPr>
        <w:footnoteReference w:id="4"/>
      </w:r>
      <w:r>
        <w:t xml:space="preserve"> Take note of the questions. These can be adapted into FAQs</w:t>
      </w:r>
      <w:r w:rsidR="003E1160">
        <w:t>.</w:t>
      </w:r>
      <w:r>
        <w:t xml:space="preserve"> Ask them what might make them think about taking PrEP and what might hold them back. </w:t>
      </w:r>
    </w:p>
    <w:p w14:paraId="3C40859E" w14:textId="6049BF8B" w:rsidR="0087755E" w:rsidRDefault="0087755E" w:rsidP="004010C3">
      <w:pPr>
        <w:pStyle w:val="BodyBullets"/>
        <w:numPr>
          <w:ilvl w:val="0"/>
          <w:numId w:val="0"/>
        </w:numPr>
        <w:spacing w:before="0" w:after="0" w:line="240" w:lineRule="auto"/>
        <w:ind w:left="216"/>
      </w:pPr>
    </w:p>
    <w:p w14:paraId="08461815" w14:textId="6DF2CA25" w:rsidR="0087755E" w:rsidRPr="00607898" w:rsidRDefault="005D4B1E" w:rsidP="005D4B1E">
      <w:pPr>
        <w:pStyle w:val="BodyBullets"/>
        <w:numPr>
          <w:ilvl w:val="0"/>
          <w:numId w:val="0"/>
        </w:numPr>
        <w:spacing w:before="0" w:after="0" w:line="240" w:lineRule="auto"/>
        <w:ind w:left="90" w:hanging="90"/>
        <w:rPr>
          <w:b/>
          <w:bCs w:val="0"/>
        </w:rPr>
      </w:pPr>
      <w:r>
        <w:rPr>
          <w:b/>
          <w:bCs w:val="0"/>
        </w:rPr>
        <w:t xml:space="preserve">C. </w:t>
      </w:r>
      <w:r w:rsidR="00D31199" w:rsidRPr="00607898">
        <w:rPr>
          <w:b/>
          <w:bCs w:val="0"/>
        </w:rPr>
        <w:t>Test Prototypes with Providers</w:t>
      </w:r>
    </w:p>
    <w:p w14:paraId="3AB04E0D" w14:textId="10EAAF74" w:rsidR="003877DE" w:rsidRDefault="00DD3C8A" w:rsidP="003C3CC2">
      <w:pPr>
        <w:spacing w:before="0" w:line="240" w:lineRule="auto"/>
      </w:pPr>
      <w:r>
        <w:t>P</w:t>
      </w:r>
      <w:r w:rsidR="003877DE">
        <w:t xml:space="preserve">rint </w:t>
      </w:r>
      <w:r w:rsidR="00AE09DE">
        <w:t xml:space="preserve">10 </w:t>
      </w:r>
      <w:r w:rsidR="003877DE">
        <w:t xml:space="preserve">PrEP Plan </w:t>
      </w:r>
      <w:r w:rsidR="002A75D9" w:rsidRPr="001F39E7">
        <w:t>take-home trifold brochures</w:t>
      </w:r>
      <w:r w:rsidR="00AE09DE">
        <w:t xml:space="preserve"> and give</w:t>
      </w:r>
      <w:r w:rsidR="003877DE">
        <w:t xml:space="preserve"> to providers who are prescribing PrEP t</w:t>
      </w:r>
      <w:r w:rsidR="00770098">
        <w:t xml:space="preserve">o </w:t>
      </w:r>
      <w:r w:rsidR="00A86D6B">
        <w:t>PBFP</w:t>
      </w:r>
      <w:r w:rsidR="00770098">
        <w:t xml:space="preserve">. </w:t>
      </w:r>
    </w:p>
    <w:p w14:paraId="18AF13F4" w14:textId="0BF31D83" w:rsidR="003877DE" w:rsidRDefault="003877DE" w:rsidP="003877DE">
      <w:pPr>
        <w:spacing w:line="240" w:lineRule="auto"/>
      </w:pPr>
      <w:r>
        <w:t xml:space="preserve">Ask </w:t>
      </w:r>
      <w:r w:rsidR="00770098">
        <w:t>the providers</w:t>
      </w:r>
      <w:r>
        <w:t xml:space="preserve"> to</w:t>
      </w:r>
      <w:r w:rsidR="00770098">
        <w:t xml:space="preserve"> try</w:t>
      </w:r>
      <w:r>
        <w:t xml:space="preserve"> us</w:t>
      </w:r>
      <w:r w:rsidR="00770098">
        <w:t>ing</w:t>
      </w:r>
      <w:r>
        <w:t xml:space="preserve"> the brochures with real clients for several days</w:t>
      </w:r>
      <w:r w:rsidR="00AE09DE">
        <w:t>.</w:t>
      </w:r>
    </w:p>
    <w:p w14:paraId="780F4675" w14:textId="77777777" w:rsidR="005F75F9" w:rsidRDefault="005F75F9" w:rsidP="005F75F9">
      <w:pPr>
        <w:pStyle w:val="BodyBullets"/>
        <w:numPr>
          <w:ilvl w:val="0"/>
          <w:numId w:val="0"/>
        </w:numPr>
        <w:spacing w:before="0" w:after="0" w:line="240" w:lineRule="auto"/>
      </w:pPr>
    </w:p>
    <w:p w14:paraId="4EBAA7D3" w14:textId="78B38F50" w:rsidR="00D31199" w:rsidRDefault="003877DE" w:rsidP="005F75F9">
      <w:pPr>
        <w:pStyle w:val="BodyBullets"/>
        <w:numPr>
          <w:ilvl w:val="0"/>
          <w:numId w:val="0"/>
        </w:numPr>
        <w:spacing w:before="0" w:after="0" w:line="240" w:lineRule="auto"/>
      </w:pPr>
      <w:r>
        <w:t xml:space="preserve">Follow-up after several days and </w:t>
      </w:r>
      <w:r w:rsidR="00BD7345">
        <w:t>have a conversation about how the provider used the brochures, if they did</w:t>
      </w:r>
      <w:r w:rsidR="00770098">
        <w:t>. Follow</w:t>
      </w:r>
      <w:r w:rsidR="00BD7345">
        <w:t>-</w:t>
      </w:r>
      <w:r w:rsidR="00770098">
        <w:t xml:space="preserve">up conversations could be in person or </w:t>
      </w:r>
      <w:r w:rsidR="00B158BB">
        <w:t>via</w:t>
      </w:r>
      <w:r w:rsidR="00770098">
        <w:t xml:space="preserve"> WhatsApp.</w:t>
      </w:r>
      <w:r w:rsidR="000A39C7">
        <w:t xml:space="preserve"> </w:t>
      </w:r>
    </w:p>
    <w:p w14:paraId="7F2AC402" w14:textId="4B065D1D" w:rsidR="00BD7345" w:rsidRDefault="00BD7345" w:rsidP="00770098">
      <w:pPr>
        <w:pStyle w:val="BodyBullets"/>
        <w:numPr>
          <w:ilvl w:val="0"/>
          <w:numId w:val="0"/>
        </w:numPr>
        <w:spacing w:before="0" w:after="0" w:line="240" w:lineRule="auto"/>
        <w:ind w:left="90" w:hanging="90"/>
      </w:pPr>
    </w:p>
    <w:p w14:paraId="7AF888D9" w14:textId="77777777" w:rsidR="000A39C7" w:rsidRDefault="000A39C7" w:rsidP="000A39C7">
      <w:pPr>
        <w:pStyle w:val="BodyBullets"/>
        <w:numPr>
          <w:ilvl w:val="0"/>
          <w:numId w:val="33"/>
        </w:numPr>
        <w:spacing w:before="0" w:after="0" w:line="240" w:lineRule="auto"/>
      </w:pPr>
      <w:r>
        <w:t>How did you use the pamphlets during the counselling session?</w:t>
      </w:r>
    </w:p>
    <w:p w14:paraId="2BA6D5BC" w14:textId="77777777" w:rsidR="000A39C7" w:rsidRDefault="000A39C7" w:rsidP="000A39C7">
      <w:pPr>
        <w:pStyle w:val="BodyBullets"/>
        <w:numPr>
          <w:ilvl w:val="0"/>
          <w:numId w:val="33"/>
        </w:numPr>
        <w:spacing w:before="0" w:after="0" w:line="240" w:lineRule="auto"/>
      </w:pPr>
      <w:r>
        <w:t>What did you like about them? What was helpful?</w:t>
      </w:r>
    </w:p>
    <w:p w14:paraId="3A624C2A" w14:textId="77777777" w:rsidR="000A39C7" w:rsidRDefault="000A39C7" w:rsidP="000A39C7">
      <w:pPr>
        <w:pStyle w:val="BodyBullets"/>
        <w:numPr>
          <w:ilvl w:val="0"/>
          <w:numId w:val="33"/>
        </w:numPr>
        <w:spacing w:before="0" w:after="0" w:line="240" w:lineRule="auto"/>
      </w:pPr>
      <w:r>
        <w:t>What did you not like about them? What was not helpful?</w:t>
      </w:r>
    </w:p>
    <w:p w14:paraId="6810A9F1" w14:textId="77777777" w:rsidR="000A39C7" w:rsidRDefault="000A39C7" w:rsidP="000A39C7">
      <w:pPr>
        <w:pStyle w:val="BodyBullets"/>
        <w:numPr>
          <w:ilvl w:val="0"/>
          <w:numId w:val="33"/>
        </w:numPr>
        <w:spacing w:before="0" w:after="0" w:line="240" w:lineRule="auto"/>
      </w:pPr>
      <w:r>
        <w:t>How did your clients react to the pamphlets? How many wanted to take it home?</w:t>
      </w:r>
    </w:p>
    <w:p w14:paraId="625475B7" w14:textId="77777777" w:rsidR="000A39C7" w:rsidRDefault="000A39C7" w:rsidP="000A39C7">
      <w:pPr>
        <w:pStyle w:val="BodyBullets"/>
        <w:numPr>
          <w:ilvl w:val="0"/>
          <w:numId w:val="33"/>
        </w:numPr>
        <w:spacing w:before="0" w:after="0" w:line="240" w:lineRule="auto"/>
      </w:pPr>
      <w:r>
        <w:t>Did anyone decline to take it home? Why?</w:t>
      </w:r>
    </w:p>
    <w:p w14:paraId="5D34CE49" w14:textId="362D5FE9" w:rsidR="000A39C7" w:rsidRDefault="000A39C7" w:rsidP="000A39C7">
      <w:pPr>
        <w:pStyle w:val="BodyBullets"/>
        <w:numPr>
          <w:ilvl w:val="0"/>
          <w:numId w:val="33"/>
        </w:numPr>
        <w:spacing w:before="0" w:after="0" w:line="240" w:lineRule="auto"/>
      </w:pPr>
      <w:r>
        <w:t>How can we make this brochure more helpful for you or for clients?</w:t>
      </w:r>
    </w:p>
    <w:p w14:paraId="3567C16A" w14:textId="77777777" w:rsidR="003573DB" w:rsidRDefault="000A39C7" w:rsidP="003573DB">
      <w:pPr>
        <w:pStyle w:val="BodyBullets"/>
        <w:numPr>
          <w:ilvl w:val="0"/>
          <w:numId w:val="33"/>
        </w:numPr>
        <w:spacing w:before="0" w:after="0" w:line="240" w:lineRule="auto"/>
      </w:pPr>
      <w:r>
        <w:t>Are there different materials for you or for patients that would be helpful? What would those look like?</w:t>
      </w:r>
      <w:r w:rsidR="00D10636">
        <w:t xml:space="preserve"> What sort of information would be most helpful, and what format would be the most useful for you?</w:t>
      </w:r>
    </w:p>
    <w:p w14:paraId="59C663CA" w14:textId="5A421D38" w:rsidR="00D10636" w:rsidRDefault="00D10636" w:rsidP="003573DB">
      <w:pPr>
        <w:pStyle w:val="BodyBullets"/>
        <w:numPr>
          <w:ilvl w:val="0"/>
          <w:numId w:val="33"/>
        </w:numPr>
        <w:spacing w:before="0" w:after="0" w:line="240" w:lineRule="auto"/>
      </w:pPr>
      <w:r>
        <w:t xml:space="preserve">Ask the provider if they have any additional questions or ideas. </w:t>
      </w:r>
    </w:p>
    <w:bookmarkEnd w:id="5"/>
    <w:p w14:paraId="1EAE38A1" w14:textId="72420231" w:rsidR="003C3CC2" w:rsidRDefault="003C3CC2" w:rsidP="00D64B7E">
      <w:pPr>
        <w:pStyle w:val="BodyBullets"/>
        <w:numPr>
          <w:ilvl w:val="0"/>
          <w:numId w:val="0"/>
        </w:numPr>
        <w:tabs>
          <w:tab w:val="left" w:pos="540"/>
        </w:tabs>
        <w:spacing w:before="0" w:after="0" w:line="240" w:lineRule="auto"/>
      </w:pPr>
    </w:p>
    <w:p w14:paraId="46A85AFD" w14:textId="77777777" w:rsidR="00F73030" w:rsidRDefault="00F73030" w:rsidP="00D64B7E">
      <w:pPr>
        <w:pStyle w:val="BodyBullets"/>
        <w:numPr>
          <w:ilvl w:val="0"/>
          <w:numId w:val="0"/>
        </w:numPr>
        <w:spacing w:before="0" w:after="0" w:line="240" w:lineRule="auto"/>
        <w:rPr>
          <w:rFonts w:eastAsiaTheme="minorEastAsia" w:cstheme="minorBidi"/>
          <w:b/>
          <w:color w:val="582F80" w:themeColor="text1"/>
          <w:sz w:val="26"/>
          <w:szCs w:val="26"/>
          <w:lang w:eastAsia="zh-CN"/>
        </w:rPr>
      </w:pPr>
      <w:bookmarkStart w:id="6" w:name="_Toc78477657"/>
    </w:p>
    <w:p w14:paraId="0A25CF96" w14:textId="4B8BA0E5" w:rsidR="00BA6C3C" w:rsidRPr="00382717" w:rsidRDefault="00BA6C3C" w:rsidP="00D64B7E">
      <w:pPr>
        <w:pStyle w:val="BodyBullets"/>
        <w:numPr>
          <w:ilvl w:val="0"/>
          <w:numId w:val="0"/>
        </w:numPr>
        <w:spacing w:before="0" w:after="0" w:line="240" w:lineRule="auto"/>
        <w:rPr>
          <w:sz w:val="26"/>
          <w:szCs w:val="26"/>
        </w:rPr>
      </w:pPr>
      <w:r w:rsidRPr="00382717">
        <w:rPr>
          <w:rFonts w:eastAsiaTheme="minorEastAsia" w:cstheme="minorBidi"/>
          <w:b/>
          <w:color w:val="582F80" w:themeColor="text1"/>
          <w:sz w:val="26"/>
          <w:szCs w:val="26"/>
          <w:lang w:eastAsia="zh-CN"/>
        </w:rPr>
        <w:lastRenderedPageBreak/>
        <w:t>Step 4: Capture and synthesize feedback</w:t>
      </w:r>
    </w:p>
    <w:bookmarkEnd w:id="6"/>
    <w:p w14:paraId="27CCB078" w14:textId="34FE85D5" w:rsidR="00D62D02" w:rsidRDefault="0026220D" w:rsidP="00D64B7E">
      <w:pPr>
        <w:pStyle w:val="BodyBullets"/>
        <w:numPr>
          <w:ilvl w:val="0"/>
          <w:numId w:val="0"/>
        </w:numPr>
        <w:spacing w:before="0" w:after="0" w:line="240" w:lineRule="auto"/>
      </w:pPr>
      <w:r>
        <w:t xml:space="preserve">HCD-Lite prototyping sessions bring activity designers into direct contact with end users, which can lead to </w:t>
      </w:r>
      <w:r w:rsidR="000A2C6D">
        <w:t>more empathy and understanding of audience needs and desires.</w:t>
      </w:r>
    </w:p>
    <w:p w14:paraId="35CBE50E" w14:textId="4CAF4A13" w:rsidR="00D62D02" w:rsidRDefault="00D62D02" w:rsidP="00D64B7E">
      <w:pPr>
        <w:pStyle w:val="BodyBullets"/>
        <w:numPr>
          <w:ilvl w:val="0"/>
          <w:numId w:val="0"/>
        </w:numPr>
        <w:spacing w:before="0" w:after="0" w:line="240" w:lineRule="auto"/>
      </w:pPr>
    </w:p>
    <w:p w14:paraId="65E8B7BB" w14:textId="7F9D0FAF" w:rsidR="0026220D" w:rsidRDefault="00531F66" w:rsidP="00D64B7E">
      <w:pPr>
        <w:pStyle w:val="BodyBullets"/>
        <w:numPr>
          <w:ilvl w:val="0"/>
          <w:numId w:val="0"/>
        </w:numPr>
        <w:spacing w:before="0" w:after="0" w:line="240" w:lineRule="auto"/>
      </w:pPr>
      <w:r>
        <w:t>End-user f</w:t>
      </w:r>
      <w:r w:rsidR="000A2C6D">
        <w:t>eedback on the materials is important</w:t>
      </w:r>
      <w:r w:rsidR="00A8312A">
        <w:t>, and the programmers’ reactions are important too</w:t>
      </w:r>
      <w:r w:rsidR="002735D6">
        <w:t>. A post-session discussion should be held to “download” and synthesize the learning</w:t>
      </w:r>
      <w:r w:rsidR="0020297A">
        <w:t xml:space="preserve"> from the session. Together discuss the following: </w:t>
      </w:r>
    </w:p>
    <w:p w14:paraId="5D96EB19" w14:textId="6C403972" w:rsidR="00D62D02" w:rsidRDefault="00D62D02" w:rsidP="00D64B7E">
      <w:pPr>
        <w:pStyle w:val="BodyBullets"/>
        <w:numPr>
          <w:ilvl w:val="0"/>
          <w:numId w:val="0"/>
        </w:numPr>
        <w:spacing w:before="0" w:after="0" w:line="240" w:lineRule="auto"/>
      </w:pPr>
    </w:p>
    <w:p w14:paraId="229ED33F" w14:textId="77777777" w:rsidR="00D64B7E" w:rsidRDefault="002B706D" w:rsidP="00D21008">
      <w:pPr>
        <w:pStyle w:val="BodyBullets"/>
        <w:numPr>
          <w:ilvl w:val="0"/>
          <w:numId w:val="37"/>
        </w:numPr>
        <w:spacing w:before="0" w:after="0"/>
        <w:ind w:left="630"/>
      </w:pPr>
      <w:r>
        <w:t xml:space="preserve">Note </w:t>
      </w:r>
      <w:r w:rsidR="003E6116">
        <w:t>important quotes</w:t>
      </w:r>
    </w:p>
    <w:p w14:paraId="129FEEFE" w14:textId="77777777" w:rsidR="00D64B7E" w:rsidRDefault="00EF4A5E" w:rsidP="00D21008">
      <w:pPr>
        <w:pStyle w:val="BodyBullets"/>
        <w:numPr>
          <w:ilvl w:val="0"/>
          <w:numId w:val="37"/>
        </w:numPr>
        <w:spacing w:before="0" w:after="0"/>
        <w:ind w:left="630"/>
      </w:pPr>
      <w:r>
        <w:t>Note any body language</w:t>
      </w:r>
      <w:r w:rsidR="0007704D">
        <w:t xml:space="preserve"> you noticed: were participants smiling? Laughing? Serious? Worried? What was their tone of voice?</w:t>
      </w:r>
    </w:p>
    <w:p w14:paraId="07D05DE4" w14:textId="77777777" w:rsidR="00D64B7E" w:rsidRDefault="00EF5A9D" w:rsidP="00D21008">
      <w:pPr>
        <w:pStyle w:val="BodyBullets"/>
        <w:numPr>
          <w:ilvl w:val="0"/>
          <w:numId w:val="37"/>
        </w:numPr>
        <w:spacing w:before="0" w:after="0"/>
        <w:ind w:left="630"/>
      </w:pPr>
      <w:r>
        <w:t>Take pictures and quotes where consent is given</w:t>
      </w:r>
    </w:p>
    <w:p w14:paraId="3EA41F9A" w14:textId="77777777" w:rsidR="00D64B7E" w:rsidRDefault="0007704D" w:rsidP="00D21008">
      <w:pPr>
        <w:pStyle w:val="BodyBullets"/>
        <w:numPr>
          <w:ilvl w:val="0"/>
          <w:numId w:val="37"/>
        </w:numPr>
        <w:spacing w:before="0" w:after="0"/>
        <w:ind w:left="630"/>
      </w:pPr>
      <w:r>
        <w:t>Look for trends in responses</w:t>
      </w:r>
      <w:r w:rsidR="0020297A">
        <w:t xml:space="preserve"> and also areas of tension or disagreement</w:t>
      </w:r>
    </w:p>
    <w:p w14:paraId="473DBE35" w14:textId="77777777" w:rsidR="00D64B7E" w:rsidRDefault="003E6116" w:rsidP="00D21008">
      <w:pPr>
        <w:pStyle w:val="BodyBullets"/>
        <w:numPr>
          <w:ilvl w:val="0"/>
          <w:numId w:val="37"/>
        </w:numPr>
        <w:spacing w:before="0" w:after="0"/>
        <w:ind w:left="630"/>
      </w:pPr>
      <w:r>
        <w:t>Consider things you heard that surprised you or that were new to you</w:t>
      </w:r>
    </w:p>
    <w:p w14:paraId="555A4FD5" w14:textId="77777777" w:rsidR="00D64B7E" w:rsidRDefault="00D64B7E" w:rsidP="00D21008">
      <w:pPr>
        <w:pStyle w:val="BodyBullets"/>
        <w:numPr>
          <w:ilvl w:val="0"/>
          <w:numId w:val="37"/>
        </w:numPr>
        <w:spacing w:before="0" w:after="0"/>
        <w:ind w:left="630"/>
      </w:pPr>
      <w:r>
        <w:t>N</w:t>
      </w:r>
      <w:r w:rsidR="007F389A">
        <w:t>ote any ideas that came to you while observing</w:t>
      </w:r>
      <w:r w:rsidR="00910D8D">
        <w:t xml:space="preserve"> about how to improve the materials</w:t>
      </w:r>
    </w:p>
    <w:p w14:paraId="1506478E" w14:textId="61D22174" w:rsidR="0007704D" w:rsidRDefault="00910D8D" w:rsidP="00D21008">
      <w:pPr>
        <w:pStyle w:val="BodyBullets"/>
        <w:numPr>
          <w:ilvl w:val="0"/>
          <w:numId w:val="37"/>
        </w:numPr>
        <w:spacing w:before="0" w:after="0"/>
        <w:ind w:left="630"/>
      </w:pPr>
      <w:r>
        <w:t>Decide</w:t>
      </w:r>
      <w:r w:rsidR="0007704D">
        <w:t xml:space="preserve"> </w:t>
      </w:r>
      <w:r>
        <w:t>if</w:t>
      </w:r>
      <w:r w:rsidR="0007704D">
        <w:t xml:space="preserve"> results highlight fundamental flaws with the design, messages, or format</w:t>
      </w:r>
    </w:p>
    <w:p w14:paraId="0D28F169" w14:textId="77777777" w:rsidR="00BA6C3C" w:rsidRPr="00382717" w:rsidRDefault="00BA6C3C" w:rsidP="00D64B7E">
      <w:pPr>
        <w:pStyle w:val="BodyBullets"/>
        <w:numPr>
          <w:ilvl w:val="0"/>
          <w:numId w:val="0"/>
        </w:numPr>
        <w:spacing w:before="0" w:after="0" w:line="240" w:lineRule="auto"/>
        <w:rPr>
          <w:sz w:val="26"/>
          <w:szCs w:val="26"/>
        </w:rPr>
      </w:pPr>
    </w:p>
    <w:p w14:paraId="57A59105" w14:textId="05B94F0D" w:rsidR="002A4FE0" w:rsidRPr="00382717" w:rsidRDefault="002A4FE0" w:rsidP="00D64B7E">
      <w:pPr>
        <w:pStyle w:val="BodyBullets"/>
        <w:numPr>
          <w:ilvl w:val="0"/>
          <w:numId w:val="0"/>
        </w:numPr>
        <w:spacing w:before="0" w:after="0" w:line="240" w:lineRule="auto"/>
        <w:rPr>
          <w:sz w:val="26"/>
          <w:szCs w:val="26"/>
        </w:rPr>
      </w:pPr>
    </w:p>
    <w:p w14:paraId="1FABD938" w14:textId="77777777" w:rsidR="000376FD" w:rsidRPr="00382717" w:rsidRDefault="002A4FE0" w:rsidP="00D64B7E">
      <w:pPr>
        <w:pStyle w:val="BodyBullets"/>
        <w:numPr>
          <w:ilvl w:val="0"/>
          <w:numId w:val="0"/>
        </w:numPr>
        <w:spacing w:before="0" w:after="0" w:line="240" w:lineRule="auto"/>
        <w:rPr>
          <w:sz w:val="26"/>
          <w:szCs w:val="26"/>
        </w:rPr>
      </w:pPr>
      <w:r w:rsidRPr="00382717">
        <w:rPr>
          <w:rFonts w:eastAsiaTheme="minorEastAsia" w:cstheme="minorBidi"/>
          <w:b/>
          <w:color w:val="582F80" w:themeColor="text1"/>
          <w:sz w:val="26"/>
          <w:szCs w:val="26"/>
          <w:lang w:eastAsia="zh-CN"/>
        </w:rPr>
        <w:t>Step 5: Update your materials</w:t>
      </w:r>
    </w:p>
    <w:p w14:paraId="3B122571" w14:textId="1BE36A36" w:rsidR="004010C3" w:rsidRDefault="00E77FEF" w:rsidP="00D64B7E">
      <w:pPr>
        <w:pStyle w:val="BodyBullets"/>
        <w:numPr>
          <w:ilvl w:val="0"/>
          <w:numId w:val="0"/>
        </w:numPr>
        <w:spacing w:before="0" w:after="0" w:line="240" w:lineRule="auto"/>
      </w:pPr>
      <w:r>
        <w:t xml:space="preserve">Now is your chance to make changes, keeping the women </w:t>
      </w:r>
      <w:r w:rsidR="00862C15">
        <w:t xml:space="preserve">and providers </w:t>
      </w:r>
      <w:r>
        <w:t xml:space="preserve">you talked with in mind. </w:t>
      </w:r>
      <w:r w:rsidR="00EF5A9D">
        <w:t>Consult with technical experts on any substantive additions, changes, or points of confusion</w:t>
      </w:r>
      <w:r>
        <w:t xml:space="preserve">. </w:t>
      </w:r>
      <w:r w:rsidR="005E5F2B">
        <w:t xml:space="preserve">Consider how you will make these messages </w:t>
      </w:r>
      <w:r w:rsidR="005E5E9D">
        <w:t xml:space="preserve">most </w:t>
      </w:r>
      <w:r w:rsidR="005E5F2B">
        <w:t xml:space="preserve">visible and </w:t>
      </w:r>
      <w:r w:rsidR="00B8686C">
        <w:t xml:space="preserve">noticeable in the environment where they will be consumed. </w:t>
      </w:r>
      <w:r w:rsidR="00B34489">
        <w:t xml:space="preserve">If the materials change considerably, we recommend running </w:t>
      </w:r>
      <w:r w:rsidR="00373028">
        <w:t xml:space="preserve">more sessions to make sure that the adapted materials still resonate. </w:t>
      </w:r>
      <w:r w:rsidR="00305EBD">
        <w:t xml:space="preserve">When you are confident that the materials </w:t>
      </w:r>
      <w:r w:rsidR="000376FD">
        <w:t>will achieve their communication objectives, then proceed with any formal photography and final graphic design.</w:t>
      </w:r>
    </w:p>
    <w:p w14:paraId="34CE7F6D" w14:textId="77777777" w:rsidR="0087755E" w:rsidRDefault="0087755E" w:rsidP="00D64B7E">
      <w:pPr>
        <w:pStyle w:val="BodyBullets"/>
        <w:numPr>
          <w:ilvl w:val="0"/>
          <w:numId w:val="0"/>
        </w:numPr>
        <w:spacing w:before="0" w:after="0" w:line="240" w:lineRule="auto"/>
      </w:pPr>
    </w:p>
    <w:p w14:paraId="03C8F7F1" w14:textId="77777777" w:rsidR="00FB7212" w:rsidRDefault="00FB7212" w:rsidP="00D64B7E">
      <w:pPr>
        <w:spacing w:before="0" w:line="240" w:lineRule="auto"/>
        <w:rPr>
          <w:rFonts w:eastAsiaTheme="majorEastAsia" w:cstheme="majorBidi"/>
          <w:noProof/>
          <w:color w:val="ED4330" w:themeColor="accent4"/>
          <w:sz w:val="40"/>
          <w:szCs w:val="32"/>
        </w:rPr>
      </w:pPr>
      <w:bookmarkStart w:id="7" w:name="_Toc78477663"/>
    </w:p>
    <w:p w14:paraId="45BB1CD5" w14:textId="08501882" w:rsidR="008A07D3" w:rsidRPr="008A07D3" w:rsidRDefault="008A07D3" w:rsidP="00382717">
      <w:pPr>
        <w:spacing w:before="0" w:after="240" w:line="240" w:lineRule="auto"/>
        <w:rPr>
          <w:rFonts w:eastAsiaTheme="majorEastAsia" w:cstheme="majorBidi"/>
          <w:noProof/>
          <w:color w:val="ED4330" w:themeColor="accent4"/>
          <w:sz w:val="40"/>
          <w:szCs w:val="32"/>
        </w:rPr>
      </w:pPr>
      <w:r w:rsidRPr="008A07D3">
        <w:rPr>
          <w:rFonts w:eastAsiaTheme="majorEastAsia" w:cstheme="majorBidi"/>
          <w:noProof/>
          <w:color w:val="ED4330" w:themeColor="accent4"/>
          <w:sz w:val="40"/>
          <w:szCs w:val="32"/>
        </w:rPr>
        <w:t>A Note on Unique Program Needs:</w:t>
      </w:r>
    </w:p>
    <w:p w14:paraId="364DEB60" w14:textId="0C599675" w:rsidR="008A07D3" w:rsidRDefault="008A07D3" w:rsidP="00D64B7E">
      <w:pPr>
        <w:spacing w:before="0" w:line="240" w:lineRule="auto"/>
      </w:pPr>
      <w:r w:rsidRPr="00C43345">
        <w:t>Th</w:t>
      </w:r>
      <w:r>
        <w:t>is</w:t>
      </w:r>
      <w:r w:rsidRPr="00C43345">
        <w:t xml:space="preserve"> package </w:t>
      </w:r>
      <w:r>
        <w:t>is</w:t>
      </w:r>
      <w:r w:rsidRPr="00C43345">
        <w:t xml:space="preserve"> </w:t>
      </w:r>
      <w:r>
        <w:t>recommended</w:t>
      </w:r>
      <w:r w:rsidRPr="00C43345">
        <w:t xml:space="preserve"> to be used as </w:t>
      </w:r>
      <w:r>
        <w:t>a</w:t>
      </w:r>
      <w:r w:rsidRPr="00C43345">
        <w:t xml:space="preserve"> starting point. CHOICE recognizes that projects are unique</w:t>
      </w:r>
      <w:r>
        <w:t xml:space="preserve">, therefore, teams should adapt the prototypes and facilitation approaches for their context. Different programs will have different levels of financing, time, and personnel to dedicate to materials development. Getting feedback on prototypes can be a “quick and dirty” matter of informally discussing the materials with a few end users in a clinic waiting room, or it can be a </w:t>
      </w:r>
      <w:r w:rsidR="007921F7">
        <w:t xml:space="preserve">more </w:t>
      </w:r>
      <w:r w:rsidR="001F39E7">
        <w:t>structured endeavor</w:t>
      </w:r>
      <w:r>
        <w:t xml:space="preserve"> with formal</w:t>
      </w:r>
      <w:r w:rsidR="005A74C8">
        <w:t xml:space="preserve"> discussion groups with </w:t>
      </w:r>
      <w:r w:rsidR="001F39E7">
        <w:t>broader geographic</w:t>
      </w:r>
      <w:r>
        <w:t xml:space="preserve"> and demographic reach. Consider your program needs and resources, but do not allow the “ideal” to keep you from getting feedback from real end-users in the context</w:t>
      </w:r>
      <w:r w:rsidR="00C87A2A">
        <w:t xml:space="preserve"> th</w:t>
      </w:r>
      <w:r w:rsidR="009A5219">
        <w:t>at</w:t>
      </w:r>
      <w:r>
        <w:t xml:space="preserve"> they would be seeing the materials. A little is better than none, </w:t>
      </w:r>
      <w:r w:rsidR="007F4A39">
        <w:t xml:space="preserve">and </w:t>
      </w:r>
      <w:r>
        <w:t>more may be better than som</w:t>
      </w:r>
      <w:r w:rsidR="007F4A39">
        <w:t>e--</w:t>
      </w:r>
      <w:r>
        <w:t xml:space="preserve">particularly if the contexts are diverse. If you are only able to run a couple of sessions, consider doing so with groups that are very DIFFERENT from one another; if different groups have the same reactions, then the materials are likely to resonate widely. </w:t>
      </w:r>
    </w:p>
    <w:p w14:paraId="260C735A" w14:textId="77777777" w:rsidR="00FB7212" w:rsidRDefault="00FB7212" w:rsidP="000B24A7">
      <w:pPr>
        <w:pStyle w:val="Heading1"/>
        <w:spacing w:before="0" w:after="0"/>
      </w:pPr>
    </w:p>
    <w:p w14:paraId="386CE00B" w14:textId="77777777" w:rsidR="001F39E7" w:rsidRDefault="001F39E7" w:rsidP="000B24A7">
      <w:pPr>
        <w:pStyle w:val="Heading1"/>
        <w:spacing w:before="0" w:after="0"/>
      </w:pPr>
    </w:p>
    <w:p w14:paraId="2B41B77F" w14:textId="55EE778B" w:rsidR="00AC2707" w:rsidRDefault="0091716E" w:rsidP="000B24A7">
      <w:pPr>
        <w:pStyle w:val="Heading1"/>
        <w:spacing w:before="0" w:after="0"/>
      </w:pPr>
      <w:r>
        <w:lastRenderedPageBreak/>
        <w:t>Conclusion:</w:t>
      </w:r>
      <w:bookmarkEnd w:id="7"/>
    </w:p>
    <w:p w14:paraId="7CBDD6F4" w14:textId="77777777" w:rsidR="00216284" w:rsidRDefault="00216284" w:rsidP="006E69EA">
      <w:pPr>
        <w:spacing w:before="0" w:line="240" w:lineRule="auto"/>
      </w:pPr>
    </w:p>
    <w:p w14:paraId="1AAE7E81" w14:textId="0F8D3E24" w:rsidR="007663C8" w:rsidRDefault="00EA14E9" w:rsidP="006E69EA">
      <w:pPr>
        <w:spacing w:before="0" w:line="240" w:lineRule="auto"/>
      </w:pPr>
      <w:r>
        <w:t xml:space="preserve">Prototype </w:t>
      </w:r>
      <w:r w:rsidR="007663C8">
        <w:t xml:space="preserve">testing </w:t>
      </w:r>
      <w:r>
        <w:t>sessions</w:t>
      </w:r>
      <w:r w:rsidR="007B3F33">
        <w:t xml:space="preserve"> </w:t>
      </w:r>
      <w:r w:rsidR="007603B8">
        <w:t>to get user feedback</w:t>
      </w:r>
      <w:r w:rsidR="006E567C">
        <w:t xml:space="preserve"> </w:t>
      </w:r>
      <w:r w:rsidR="007B3F33">
        <w:t xml:space="preserve">are </w:t>
      </w:r>
      <w:r w:rsidR="006E567C">
        <w:t xml:space="preserve">essential </w:t>
      </w:r>
      <w:r w:rsidR="005F477A">
        <w:t>because they</w:t>
      </w:r>
      <w:r>
        <w:t xml:space="preserve"> allow us to consider interventions in context</w:t>
      </w:r>
      <w:r w:rsidR="001D4484">
        <w:t xml:space="preserve">. Even </w:t>
      </w:r>
      <w:r w:rsidR="003B02A7">
        <w:t>brief conversations</w:t>
      </w:r>
      <w:r w:rsidR="007C27C8">
        <w:t xml:space="preserve"> can</w:t>
      </w:r>
      <w:r w:rsidR="005F477A">
        <w:t xml:space="preserve"> </w:t>
      </w:r>
      <w:r w:rsidR="003B02A7">
        <w:t>deepen</w:t>
      </w:r>
      <w:r w:rsidR="005F477A">
        <w:t xml:space="preserve"> understanding and empathy </w:t>
      </w:r>
      <w:r w:rsidR="003B02A7">
        <w:t>with</w:t>
      </w:r>
      <w:r w:rsidR="005F477A">
        <w:t xml:space="preserve"> the people we want our interventions to reach</w:t>
      </w:r>
      <w:r w:rsidR="007B3F33">
        <w:t>.</w:t>
      </w:r>
      <w:r w:rsidR="00266927">
        <w:t xml:space="preserve"> </w:t>
      </w:r>
    </w:p>
    <w:p w14:paraId="7E80B672" w14:textId="77777777" w:rsidR="007663C8" w:rsidRDefault="007663C8" w:rsidP="006E69EA">
      <w:pPr>
        <w:spacing w:before="0" w:line="240" w:lineRule="auto"/>
      </w:pPr>
    </w:p>
    <w:p w14:paraId="0ADD4703" w14:textId="6687CFD9" w:rsidR="001776C7" w:rsidRDefault="006E69EA" w:rsidP="006E69EA">
      <w:pPr>
        <w:spacing w:before="0" w:line="240" w:lineRule="auto"/>
      </w:pPr>
      <w:r>
        <w:t xml:space="preserve">Often, programmers find that what people actually </w:t>
      </w:r>
      <w:r w:rsidR="008D5921">
        <w:t>desire</w:t>
      </w:r>
      <w:r w:rsidR="007663C8">
        <w:t>, and how they actually use materials</w:t>
      </w:r>
      <w:r w:rsidR="00814BCD">
        <w:t>,</w:t>
      </w:r>
      <w:r>
        <w:t xml:space="preserve"> is different than what </w:t>
      </w:r>
      <w:r w:rsidR="00782624">
        <w:t>programmers</w:t>
      </w:r>
      <w:r>
        <w:t xml:space="preserve"> think they </w:t>
      </w:r>
      <w:r w:rsidR="008D5921">
        <w:t xml:space="preserve">want and </w:t>
      </w:r>
      <w:r>
        <w:t xml:space="preserve">need — this process can help close the gap. Moreover, by looking at how </w:t>
      </w:r>
      <w:r w:rsidR="00CB7993">
        <w:t>an intervention will be consumed, we often learn things we would not otherwise learn</w:t>
      </w:r>
      <w:r w:rsidR="001776C7">
        <w:t xml:space="preserve"> by inviting end users into the office to discuss materials</w:t>
      </w:r>
      <w:r w:rsidR="00814BCD">
        <w:t xml:space="preserve"> without distractions</w:t>
      </w:r>
      <w:r>
        <w:t xml:space="preserve">. </w:t>
      </w:r>
    </w:p>
    <w:p w14:paraId="3EE08E6E" w14:textId="77777777" w:rsidR="001776C7" w:rsidRDefault="001776C7" w:rsidP="006E69EA">
      <w:pPr>
        <w:spacing w:before="0" w:line="240" w:lineRule="auto"/>
      </w:pPr>
    </w:p>
    <w:p w14:paraId="4BFEEF01" w14:textId="77777777" w:rsidR="00873FD3" w:rsidRDefault="006E69EA" w:rsidP="006E69EA">
      <w:pPr>
        <w:spacing w:before="0" w:line="240" w:lineRule="auto"/>
      </w:pPr>
      <w:r>
        <w:t xml:space="preserve">Many teams enjoy the exercise so much and find it so valuable that they make prototype </w:t>
      </w:r>
      <w:r w:rsidR="00873FD3">
        <w:t>testing</w:t>
      </w:r>
      <w:r>
        <w:t xml:space="preserve"> sessions a routine part of activity design, implementation, and evaluation. </w:t>
      </w:r>
    </w:p>
    <w:p w14:paraId="10DD12E2" w14:textId="77777777" w:rsidR="00873FD3" w:rsidRDefault="00873FD3" w:rsidP="006E69EA">
      <w:pPr>
        <w:spacing w:before="0" w:line="240" w:lineRule="auto"/>
      </w:pPr>
    </w:p>
    <w:p w14:paraId="6E9354A2" w14:textId="662CFA93" w:rsidR="006E69EA" w:rsidRPr="0081085E" w:rsidRDefault="006E69EA" w:rsidP="006E69EA">
      <w:pPr>
        <w:spacing w:before="0" w:line="240" w:lineRule="auto"/>
      </w:pPr>
      <w:r>
        <w:t xml:space="preserve">Do not worry about getting it perfect — just </w:t>
      </w:r>
      <w:r w:rsidR="00873FD3">
        <w:t xml:space="preserve">get out and </w:t>
      </w:r>
      <w:r>
        <w:t>do it!</w:t>
      </w:r>
    </w:p>
    <w:p w14:paraId="038C0837" w14:textId="4B93ABA5" w:rsidR="005B0C14" w:rsidRDefault="005B0C14" w:rsidP="001F1404">
      <w:pPr>
        <w:spacing w:before="0" w:line="240" w:lineRule="auto"/>
      </w:pPr>
    </w:p>
    <w:p w14:paraId="7B2CA4FE" w14:textId="05BD1404" w:rsidR="0053576D" w:rsidRDefault="0053576D" w:rsidP="001F1404">
      <w:pPr>
        <w:spacing w:before="0" w:line="240" w:lineRule="auto"/>
      </w:pPr>
    </w:p>
    <w:p w14:paraId="41B5A3BC" w14:textId="4FEFA324" w:rsidR="0053576D" w:rsidRDefault="0053576D" w:rsidP="001F1404">
      <w:pPr>
        <w:spacing w:before="0" w:line="240" w:lineRule="auto"/>
      </w:pPr>
    </w:p>
    <w:p w14:paraId="37528C9F" w14:textId="74E982DB" w:rsidR="0053576D" w:rsidRDefault="0053576D" w:rsidP="001F1404">
      <w:pPr>
        <w:spacing w:before="0" w:line="240" w:lineRule="auto"/>
      </w:pPr>
    </w:p>
    <w:p w14:paraId="3D4DF642" w14:textId="0B617836" w:rsidR="0053576D" w:rsidRDefault="0053576D" w:rsidP="001F1404">
      <w:pPr>
        <w:spacing w:before="0" w:line="240" w:lineRule="auto"/>
      </w:pPr>
    </w:p>
    <w:p w14:paraId="354D7500" w14:textId="778E627B" w:rsidR="00120554" w:rsidRDefault="00120554" w:rsidP="001F1404">
      <w:pPr>
        <w:spacing w:before="0" w:line="240" w:lineRule="auto"/>
      </w:pPr>
    </w:p>
    <w:p w14:paraId="2C64EE96" w14:textId="6695B4D0" w:rsidR="00120554" w:rsidRDefault="00120554" w:rsidP="001F1404">
      <w:pPr>
        <w:spacing w:before="0" w:line="240" w:lineRule="auto"/>
      </w:pPr>
    </w:p>
    <w:p w14:paraId="1846807B" w14:textId="63BBBE41" w:rsidR="00873FD3" w:rsidRDefault="00873FD3" w:rsidP="001F1404">
      <w:pPr>
        <w:spacing w:before="0" w:line="240" w:lineRule="auto"/>
      </w:pPr>
    </w:p>
    <w:p w14:paraId="347EC012" w14:textId="7CEADDBA" w:rsidR="00873FD3" w:rsidRDefault="00873FD3" w:rsidP="001F1404">
      <w:pPr>
        <w:spacing w:before="0" w:line="240" w:lineRule="auto"/>
      </w:pPr>
    </w:p>
    <w:p w14:paraId="59491E5B" w14:textId="651E7793" w:rsidR="008C0B4F" w:rsidRDefault="008C0B4F" w:rsidP="001F1404">
      <w:pPr>
        <w:spacing w:before="0" w:line="240" w:lineRule="auto"/>
      </w:pPr>
    </w:p>
    <w:p w14:paraId="5CDE3F88" w14:textId="55382B48" w:rsidR="008C0B4F" w:rsidRDefault="008C0B4F" w:rsidP="001F1404">
      <w:pPr>
        <w:spacing w:before="0" w:line="240" w:lineRule="auto"/>
      </w:pPr>
    </w:p>
    <w:p w14:paraId="66E1520E" w14:textId="6D15C850" w:rsidR="008C0B4F" w:rsidRDefault="008C0B4F" w:rsidP="001F1404">
      <w:pPr>
        <w:spacing w:before="0" w:line="240" w:lineRule="auto"/>
      </w:pPr>
    </w:p>
    <w:p w14:paraId="77B28E1C" w14:textId="1802BB7D" w:rsidR="008C0B4F" w:rsidRDefault="008C0B4F" w:rsidP="001F1404">
      <w:pPr>
        <w:spacing w:before="0" w:line="240" w:lineRule="auto"/>
      </w:pPr>
    </w:p>
    <w:p w14:paraId="3BDF72DE" w14:textId="06467AEE" w:rsidR="008C0B4F" w:rsidRDefault="008C0B4F" w:rsidP="001F1404">
      <w:pPr>
        <w:spacing w:before="0" w:line="240" w:lineRule="auto"/>
      </w:pPr>
    </w:p>
    <w:p w14:paraId="58E6AC7D" w14:textId="247421CF" w:rsidR="008C0B4F" w:rsidRDefault="008C0B4F" w:rsidP="001F1404">
      <w:pPr>
        <w:spacing w:before="0" w:line="240" w:lineRule="auto"/>
      </w:pPr>
    </w:p>
    <w:p w14:paraId="1641D958" w14:textId="773BC1F5" w:rsidR="008C0B4F" w:rsidRDefault="008C0B4F" w:rsidP="001F1404">
      <w:pPr>
        <w:spacing w:before="0" w:line="240" w:lineRule="auto"/>
      </w:pPr>
    </w:p>
    <w:p w14:paraId="4A8CCEA9" w14:textId="16E11093" w:rsidR="008C0B4F" w:rsidRDefault="008C0B4F" w:rsidP="001F1404">
      <w:pPr>
        <w:spacing w:before="0" w:line="240" w:lineRule="auto"/>
      </w:pPr>
    </w:p>
    <w:p w14:paraId="53458F73" w14:textId="2E9D0386" w:rsidR="008C0B4F" w:rsidRDefault="008C0B4F" w:rsidP="001F1404">
      <w:pPr>
        <w:spacing w:before="0" w:line="240" w:lineRule="auto"/>
      </w:pPr>
    </w:p>
    <w:p w14:paraId="589CEFDD" w14:textId="17AAD65E" w:rsidR="008C0B4F" w:rsidRDefault="008C0B4F" w:rsidP="001F1404">
      <w:pPr>
        <w:spacing w:before="0" w:line="240" w:lineRule="auto"/>
      </w:pPr>
    </w:p>
    <w:p w14:paraId="0FEE88E7" w14:textId="4D06B499" w:rsidR="008C0B4F" w:rsidRDefault="008C0B4F" w:rsidP="001F1404">
      <w:pPr>
        <w:spacing w:before="0" w:line="240" w:lineRule="auto"/>
      </w:pPr>
    </w:p>
    <w:p w14:paraId="154B31A5" w14:textId="00BC352D" w:rsidR="008C0B4F" w:rsidRDefault="008C0B4F" w:rsidP="001F1404">
      <w:pPr>
        <w:spacing w:before="0" w:line="240" w:lineRule="auto"/>
      </w:pPr>
    </w:p>
    <w:p w14:paraId="4F50B598" w14:textId="6653758A" w:rsidR="008C0B4F" w:rsidRDefault="008C0B4F" w:rsidP="001F1404">
      <w:pPr>
        <w:spacing w:before="0" w:line="240" w:lineRule="auto"/>
      </w:pPr>
    </w:p>
    <w:p w14:paraId="2AD114F6" w14:textId="321DF570" w:rsidR="008C0B4F" w:rsidRDefault="008C0B4F" w:rsidP="001F1404">
      <w:pPr>
        <w:spacing w:before="0" w:line="240" w:lineRule="auto"/>
      </w:pPr>
    </w:p>
    <w:p w14:paraId="425D9BE2" w14:textId="1C3210E9" w:rsidR="008C0B4F" w:rsidRDefault="008C0B4F" w:rsidP="001F1404">
      <w:pPr>
        <w:spacing w:before="0" w:line="240" w:lineRule="auto"/>
      </w:pPr>
    </w:p>
    <w:p w14:paraId="47BF6C06" w14:textId="159FF08F" w:rsidR="008C0B4F" w:rsidRDefault="008C0B4F" w:rsidP="001F1404">
      <w:pPr>
        <w:spacing w:before="0" w:line="240" w:lineRule="auto"/>
      </w:pPr>
    </w:p>
    <w:p w14:paraId="33DC5147" w14:textId="2626D488" w:rsidR="008C0B4F" w:rsidRDefault="008C0B4F" w:rsidP="001F1404">
      <w:pPr>
        <w:spacing w:before="0" w:line="240" w:lineRule="auto"/>
      </w:pPr>
    </w:p>
    <w:p w14:paraId="3AB420AD" w14:textId="2B565A53" w:rsidR="008C0B4F" w:rsidRDefault="008C0B4F" w:rsidP="001F1404">
      <w:pPr>
        <w:spacing w:before="0" w:line="240" w:lineRule="auto"/>
      </w:pPr>
    </w:p>
    <w:p w14:paraId="2AD3F4F3" w14:textId="2068DD1B" w:rsidR="008C0B4F" w:rsidRDefault="008C0B4F" w:rsidP="001F1404">
      <w:pPr>
        <w:spacing w:before="0" w:line="240" w:lineRule="auto"/>
      </w:pPr>
    </w:p>
    <w:p w14:paraId="71F70B94" w14:textId="2D842481" w:rsidR="008C0B4F" w:rsidRDefault="008C0B4F" w:rsidP="001F1404">
      <w:pPr>
        <w:spacing w:before="0" w:line="240" w:lineRule="auto"/>
      </w:pPr>
    </w:p>
    <w:p w14:paraId="41792688" w14:textId="5FC7F5B0" w:rsidR="008C0B4F" w:rsidRDefault="008C0B4F" w:rsidP="001F1404">
      <w:pPr>
        <w:spacing w:before="0" w:line="240" w:lineRule="auto"/>
      </w:pPr>
    </w:p>
    <w:p w14:paraId="15294951" w14:textId="6BEE5CE0" w:rsidR="008C0B4F" w:rsidRDefault="008C0B4F" w:rsidP="001F1404">
      <w:pPr>
        <w:spacing w:before="0" w:line="240" w:lineRule="auto"/>
      </w:pPr>
    </w:p>
    <w:p w14:paraId="326DDCE9" w14:textId="3BC0A0E6" w:rsidR="008C0B4F" w:rsidRDefault="008C0B4F" w:rsidP="001F1404">
      <w:pPr>
        <w:spacing w:before="0" w:line="240" w:lineRule="auto"/>
      </w:pPr>
    </w:p>
    <w:p w14:paraId="67E9719E" w14:textId="77777777" w:rsidR="008C0B4F" w:rsidRDefault="008C0B4F" w:rsidP="001F1404">
      <w:pPr>
        <w:spacing w:before="0" w:line="240" w:lineRule="auto"/>
      </w:pPr>
    </w:p>
    <w:p w14:paraId="481BEA70" w14:textId="71FDAC9E" w:rsidR="00873FD3" w:rsidRDefault="00873FD3" w:rsidP="001F1404">
      <w:pPr>
        <w:spacing w:before="0" w:line="240" w:lineRule="auto"/>
      </w:pPr>
    </w:p>
    <w:p w14:paraId="2BD412C0" w14:textId="01E01237" w:rsidR="00873FD3" w:rsidRDefault="00873FD3" w:rsidP="001F1404">
      <w:pPr>
        <w:spacing w:before="0" w:line="240" w:lineRule="auto"/>
      </w:pPr>
    </w:p>
    <w:p w14:paraId="0FBE923D" w14:textId="0E89C1F5" w:rsidR="0034210E" w:rsidRDefault="00C341F5" w:rsidP="005968ED">
      <w:pPr>
        <w:pStyle w:val="Heading1"/>
      </w:pPr>
      <w:bookmarkStart w:id="8" w:name="_Annex_A:_Prototypes"/>
      <w:bookmarkEnd w:id="8"/>
      <w:r w:rsidRPr="001F39E7">
        <w:rPr>
          <w:b/>
        </w:rPr>
        <w:lastRenderedPageBreak/>
        <w:t>Annex A:</w:t>
      </w:r>
      <w:r>
        <w:t xml:space="preserve"> </w:t>
      </w:r>
      <w:r w:rsidR="0034210E">
        <w:t>Prototypes</w:t>
      </w:r>
    </w:p>
    <w:p w14:paraId="7DF3928D" w14:textId="7198332E" w:rsidR="009A5219" w:rsidRPr="002A58D5" w:rsidRDefault="0034210E" w:rsidP="00B4262A">
      <w:pPr>
        <w:pStyle w:val="Heading2"/>
        <w:numPr>
          <w:ilvl w:val="0"/>
          <w:numId w:val="42"/>
        </w:numPr>
        <w:rPr>
          <w:sz w:val="22"/>
          <w:szCs w:val="22"/>
        </w:rPr>
      </w:pPr>
      <w:r w:rsidRPr="002A58D5">
        <w:rPr>
          <w:sz w:val="22"/>
          <w:szCs w:val="22"/>
        </w:rPr>
        <w:t>Posters</w:t>
      </w:r>
      <w:r w:rsidR="009A5219" w:rsidRPr="002A58D5">
        <w:rPr>
          <w:sz w:val="22"/>
          <w:szCs w:val="22"/>
        </w:rPr>
        <w:t>-P.</w:t>
      </w:r>
      <w:r w:rsidR="005D1B64" w:rsidRPr="002A58D5">
        <w:rPr>
          <w:sz w:val="22"/>
          <w:szCs w:val="22"/>
        </w:rPr>
        <w:t xml:space="preserve"> </w:t>
      </w:r>
      <w:r w:rsidR="009A5219" w:rsidRPr="002A58D5">
        <w:rPr>
          <w:sz w:val="22"/>
          <w:szCs w:val="22"/>
        </w:rPr>
        <w:t>13-19</w:t>
      </w:r>
    </w:p>
    <w:p w14:paraId="7CF07879" w14:textId="0B84CC82" w:rsidR="00173DBD" w:rsidRPr="002A58D5" w:rsidRDefault="00173DBD" w:rsidP="009A5219">
      <w:pPr>
        <w:pStyle w:val="Heading2"/>
        <w:numPr>
          <w:ilvl w:val="4"/>
          <w:numId w:val="42"/>
        </w:numPr>
        <w:spacing w:before="0"/>
        <w:ind w:left="1440"/>
        <w:rPr>
          <w:b w:val="0"/>
          <w:color w:val="auto"/>
          <w:sz w:val="22"/>
          <w:szCs w:val="22"/>
        </w:rPr>
      </w:pPr>
      <w:r w:rsidRPr="002A58D5">
        <w:rPr>
          <w:b w:val="0"/>
          <w:color w:val="auto"/>
          <w:sz w:val="22"/>
          <w:szCs w:val="22"/>
        </w:rPr>
        <w:t>Seven different versions to test and adapt</w:t>
      </w:r>
      <w:r w:rsidR="0034210E" w:rsidRPr="002A58D5">
        <w:rPr>
          <w:b w:val="0"/>
          <w:color w:val="auto"/>
          <w:sz w:val="22"/>
          <w:szCs w:val="22"/>
        </w:rPr>
        <w:t xml:space="preserve"> </w:t>
      </w:r>
    </w:p>
    <w:p w14:paraId="17E71B09" w14:textId="0F9FB507" w:rsidR="00B4262A" w:rsidRPr="002A58D5" w:rsidRDefault="009A5219" w:rsidP="009A5219">
      <w:pPr>
        <w:pStyle w:val="Heading2"/>
        <w:numPr>
          <w:ilvl w:val="4"/>
          <w:numId w:val="42"/>
        </w:numPr>
        <w:spacing w:before="0"/>
        <w:ind w:left="1440"/>
        <w:rPr>
          <w:b w:val="0"/>
          <w:color w:val="auto"/>
          <w:sz w:val="22"/>
          <w:szCs w:val="22"/>
        </w:rPr>
      </w:pPr>
      <w:r w:rsidRPr="002A58D5">
        <w:rPr>
          <w:b w:val="0"/>
          <w:color w:val="auto"/>
          <w:sz w:val="22"/>
          <w:szCs w:val="22"/>
        </w:rPr>
        <w:t>T</w:t>
      </w:r>
      <w:r w:rsidR="0034210E" w:rsidRPr="002A58D5">
        <w:rPr>
          <w:b w:val="0"/>
          <w:color w:val="auto"/>
          <w:sz w:val="22"/>
          <w:szCs w:val="22"/>
        </w:rPr>
        <w:t>o be presented in pairs</w:t>
      </w:r>
      <w:r w:rsidR="0054167E" w:rsidRPr="002A58D5">
        <w:rPr>
          <w:b w:val="0"/>
          <w:color w:val="auto"/>
          <w:sz w:val="22"/>
          <w:szCs w:val="22"/>
        </w:rPr>
        <w:t xml:space="preserve"> on A3</w:t>
      </w:r>
    </w:p>
    <w:p w14:paraId="05D5E717" w14:textId="3895A872" w:rsidR="00B4262A" w:rsidRPr="002A58D5" w:rsidRDefault="0034210E" w:rsidP="00B4262A">
      <w:pPr>
        <w:pStyle w:val="Heading2"/>
        <w:numPr>
          <w:ilvl w:val="0"/>
          <w:numId w:val="42"/>
        </w:numPr>
        <w:rPr>
          <w:sz w:val="22"/>
          <w:szCs w:val="22"/>
        </w:rPr>
      </w:pPr>
      <w:r w:rsidRPr="002A58D5">
        <w:rPr>
          <w:sz w:val="22"/>
          <w:szCs w:val="22"/>
        </w:rPr>
        <w:t>Flyer</w:t>
      </w:r>
      <w:r w:rsidR="009A5219" w:rsidRPr="002A58D5">
        <w:rPr>
          <w:sz w:val="22"/>
          <w:szCs w:val="22"/>
        </w:rPr>
        <w:t>- P. 20-21</w:t>
      </w:r>
    </w:p>
    <w:p w14:paraId="3A662932" w14:textId="77777777" w:rsidR="00173DBD" w:rsidRPr="002A58D5" w:rsidRDefault="009A5219" w:rsidP="00173DBD">
      <w:pPr>
        <w:pStyle w:val="Heading2"/>
        <w:numPr>
          <w:ilvl w:val="1"/>
          <w:numId w:val="42"/>
        </w:numPr>
        <w:tabs>
          <w:tab w:val="left" w:pos="1620"/>
        </w:tabs>
        <w:spacing w:before="0"/>
        <w:rPr>
          <w:b w:val="0"/>
          <w:color w:val="auto"/>
          <w:sz w:val="22"/>
          <w:szCs w:val="22"/>
        </w:rPr>
      </w:pPr>
      <w:r w:rsidRPr="002A58D5">
        <w:rPr>
          <w:b w:val="0"/>
          <w:color w:val="auto"/>
          <w:sz w:val="22"/>
          <w:szCs w:val="22"/>
        </w:rPr>
        <w:t>To be printed on both sides of a single A4 piece of pape</w:t>
      </w:r>
      <w:r w:rsidR="00173DBD" w:rsidRPr="002A58D5">
        <w:rPr>
          <w:b w:val="0"/>
          <w:color w:val="auto"/>
          <w:sz w:val="22"/>
          <w:szCs w:val="22"/>
        </w:rPr>
        <w:t>r</w:t>
      </w:r>
    </w:p>
    <w:p w14:paraId="0D14E8FA" w14:textId="3B1D20D5" w:rsidR="00173DBD" w:rsidRPr="002A58D5" w:rsidRDefault="00173DBD" w:rsidP="00173DBD">
      <w:pPr>
        <w:pStyle w:val="Heading2"/>
        <w:numPr>
          <w:ilvl w:val="1"/>
          <w:numId w:val="42"/>
        </w:numPr>
        <w:tabs>
          <w:tab w:val="left" w:pos="1620"/>
        </w:tabs>
        <w:spacing w:before="0"/>
        <w:rPr>
          <w:b w:val="0"/>
          <w:color w:val="auto"/>
          <w:sz w:val="22"/>
          <w:szCs w:val="22"/>
        </w:rPr>
      </w:pPr>
      <w:r w:rsidRPr="002A58D5">
        <w:rPr>
          <w:b w:val="0"/>
          <w:color w:val="auto"/>
          <w:sz w:val="22"/>
          <w:szCs w:val="22"/>
        </w:rPr>
        <w:t>Page 20 – Front</w:t>
      </w:r>
    </w:p>
    <w:p w14:paraId="537BD822" w14:textId="606BEE2F" w:rsidR="00173DBD" w:rsidRPr="002A58D5" w:rsidRDefault="00173DBD" w:rsidP="00173DBD">
      <w:pPr>
        <w:pStyle w:val="Heading2"/>
        <w:numPr>
          <w:ilvl w:val="1"/>
          <w:numId w:val="42"/>
        </w:numPr>
        <w:tabs>
          <w:tab w:val="left" w:pos="1620"/>
        </w:tabs>
        <w:spacing w:before="0"/>
        <w:rPr>
          <w:b w:val="0"/>
          <w:color w:val="auto"/>
          <w:sz w:val="22"/>
          <w:szCs w:val="22"/>
        </w:rPr>
      </w:pPr>
      <w:r w:rsidRPr="002A58D5">
        <w:rPr>
          <w:b w:val="0"/>
          <w:color w:val="auto"/>
          <w:sz w:val="22"/>
          <w:szCs w:val="22"/>
        </w:rPr>
        <w:t xml:space="preserve">Page 21 – Back </w:t>
      </w:r>
    </w:p>
    <w:p w14:paraId="52A9B6B5" w14:textId="087F9D58" w:rsidR="009A5219" w:rsidRPr="002A58D5" w:rsidRDefault="0054167E" w:rsidP="009A5219">
      <w:pPr>
        <w:pStyle w:val="Heading2"/>
        <w:numPr>
          <w:ilvl w:val="0"/>
          <w:numId w:val="42"/>
        </w:numPr>
        <w:rPr>
          <w:sz w:val="22"/>
          <w:szCs w:val="22"/>
        </w:rPr>
      </w:pPr>
      <w:r w:rsidRPr="002A58D5">
        <w:rPr>
          <w:sz w:val="22"/>
          <w:szCs w:val="22"/>
        </w:rPr>
        <w:t>Take home PrEP Plan trifold brochure</w:t>
      </w:r>
      <w:r w:rsidR="00173DBD" w:rsidRPr="002A58D5">
        <w:rPr>
          <w:sz w:val="22"/>
          <w:szCs w:val="22"/>
        </w:rPr>
        <w:t>s</w:t>
      </w:r>
      <w:r w:rsidR="009A5219" w:rsidRPr="002A58D5">
        <w:rPr>
          <w:sz w:val="22"/>
          <w:szCs w:val="22"/>
        </w:rPr>
        <w:t xml:space="preserve">- P. 22-24 </w:t>
      </w:r>
    </w:p>
    <w:p w14:paraId="504A2EFC" w14:textId="4BD95F71" w:rsidR="00173DBD" w:rsidRPr="002A58D5" w:rsidRDefault="00173DBD" w:rsidP="009A5219">
      <w:pPr>
        <w:pStyle w:val="Heading2"/>
        <w:numPr>
          <w:ilvl w:val="1"/>
          <w:numId w:val="42"/>
        </w:numPr>
        <w:spacing w:before="0"/>
        <w:rPr>
          <w:b w:val="0"/>
          <w:color w:val="auto"/>
          <w:sz w:val="22"/>
          <w:szCs w:val="22"/>
        </w:rPr>
      </w:pPr>
      <w:r w:rsidRPr="002A58D5">
        <w:rPr>
          <w:b w:val="0"/>
          <w:color w:val="auto"/>
          <w:sz w:val="22"/>
          <w:szCs w:val="22"/>
        </w:rPr>
        <w:t>Two different versions to test and adapt</w:t>
      </w:r>
    </w:p>
    <w:p w14:paraId="53383686" w14:textId="22C3E58E" w:rsidR="008F51A2" w:rsidRPr="002A58D5" w:rsidRDefault="009A5219" w:rsidP="009A5219">
      <w:pPr>
        <w:pStyle w:val="Heading2"/>
        <w:numPr>
          <w:ilvl w:val="1"/>
          <w:numId w:val="42"/>
        </w:numPr>
        <w:spacing w:before="0"/>
        <w:rPr>
          <w:b w:val="0"/>
          <w:color w:val="auto"/>
          <w:sz w:val="22"/>
          <w:szCs w:val="22"/>
        </w:rPr>
      </w:pPr>
      <w:r w:rsidRPr="002A58D5">
        <w:rPr>
          <w:b w:val="0"/>
          <w:color w:val="auto"/>
          <w:sz w:val="22"/>
          <w:szCs w:val="22"/>
        </w:rPr>
        <w:t>To be printed double-sided on a single A4 piece of paper and folded</w:t>
      </w:r>
    </w:p>
    <w:p w14:paraId="799CA54C" w14:textId="097E4A2D" w:rsidR="008F51A2" w:rsidRDefault="008F51A2" w:rsidP="001F1404">
      <w:pPr>
        <w:spacing w:before="0" w:line="240" w:lineRule="auto"/>
      </w:pPr>
    </w:p>
    <w:p w14:paraId="4CF053AC" w14:textId="3AC6D795" w:rsidR="008F51A2" w:rsidRDefault="008F51A2" w:rsidP="001F1404">
      <w:pPr>
        <w:spacing w:before="0" w:line="240" w:lineRule="auto"/>
      </w:pPr>
    </w:p>
    <w:p w14:paraId="794950C2" w14:textId="0CAC1652" w:rsidR="008F51A2" w:rsidRDefault="008F51A2" w:rsidP="001F1404">
      <w:pPr>
        <w:spacing w:before="0" w:line="240" w:lineRule="auto"/>
      </w:pPr>
    </w:p>
    <w:p w14:paraId="40E0F45F" w14:textId="110BBD47" w:rsidR="008F51A2" w:rsidRDefault="008F51A2" w:rsidP="001F1404">
      <w:pPr>
        <w:spacing w:before="0" w:line="240" w:lineRule="auto"/>
      </w:pPr>
    </w:p>
    <w:p w14:paraId="0A68FB54" w14:textId="787E7145" w:rsidR="008F51A2" w:rsidRDefault="008F51A2" w:rsidP="001F1404">
      <w:pPr>
        <w:spacing w:before="0" w:line="240" w:lineRule="auto"/>
      </w:pPr>
    </w:p>
    <w:p w14:paraId="25CC6745" w14:textId="2DA277A4" w:rsidR="008F51A2" w:rsidRDefault="008F51A2" w:rsidP="001F1404">
      <w:pPr>
        <w:spacing w:before="0" w:line="240" w:lineRule="auto"/>
      </w:pPr>
    </w:p>
    <w:p w14:paraId="4CD4A38C" w14:textId="14930AF4" w:rsidR="008F51A2" w:rsidRDefault="008F51A2" w:rsidP="001F1404">
      <w:pPr>
        <w:spacing w:before="0" w:line="240" w:lineRule="auto"/>
      </w:pPr>
    </w:p>
    <w:p w14:paraId="6817E4FE" w14:textId="77B8C082" w:rsidR="008F51A2" w:rsidRDefault="008F51A2" w:rsidP="001F1404">
      <w:pPr>
        <w:spacing w:before="0" w:line="240" w:lineRule="auto"/>
      </w:pPr>
    </w:p>
    <w:p w14:paraId="05BE2C13" w14:textId="6BAD774B" w:rsidR="008F51A2" w:rsidRDefault="008F51A2" w:rsidP="001F1404">
      <w:pPr>
        <w:spacing w:before="0" w:line="240" w:lineRule="auto"/>
      </w:pPr>
    </w:p>
    <w:p w14:paraId="78C66065" w14:textId="6D6CEF1C" w:rsidR="008F51A2" w:rsidRDefault="008F51A2" w:rsidP="001F1404">
      <w:pPr>
        <w:spacing w:before="0" w:line="240" w:lineRule="auto"/>
      </w:pPr>
    </w:p>
    <w:p w14:paraId="071DFF16" w14:textId="24CF907D" w:rsidR="008F51A2" w:rsidRDefault="008F51A2" w:rsidP="001F1404">
      <w:pPr>
        <w:spacing w:before="0" w:line="240" w:lineRule="auto"/>
      </w:pPr>
    </w:p>
    <w:p w14:paraId="49E6C64E" w14:textId="35526F56" w:rsidR="008F51A2" w:rsidRDefault="008F51A2" w:rsidP="001F1404">
      <w:pPr>
        <w:spacing w:before="0" w:line="240" w:lineRule="auto"/>
      </w:pPr>
    </w:p>
    <w:p w14:paraId="3685F748" w14:textId="4C6C521B" w:rsidR="008F51A2" w:rsidRDefault="008F51A2" w:rsidP="001F1404">
      <w:pPr>
        <w:spacing w:before="0" w:line="240" w:lineRule="auto"/>
      </w:pPr>
    </w:p>
    <w:p w14:paraId="7296C48D" w14:textId="1CFF40E6" w:rsidR="008F51A2" w:rsidRDefault="008F51A2" w:rsidP="001F1404">
      <w:pPr>
        <w:spacing w:before="0" w:line="240" w:lineRule="auto"/>
      </w:pPr>
    </w:p>
    <w:p w14:paraId="07696BC9" w14:textId="7258A248" w:rsidR="008F51A2" w:rsidRDefault="008F51A2" w:rsidP="001F1404">
      <w:pPr>
        <w:spacing w:before="0" w:line="240" w:lineRule="auto"/>
      </w:pPr>
    </w:p>
    <w:p w14:paraId="4D56A110" w14:textId="0F6DB4DD" w:rsidR="008F51A2" w:rsidRDefault="008F51A2" w:rsidP="001F1404">
      <w:pPr>
        <w:spacing w:before="0" w:line="240" w:lineRule="auto"/>
      </w:pPr>
    </w:p>
    <w:p w14:paraId="7EC031C9" w14:textId="2E42F25E" w:rsidR="008F51A2" w:rsidRDefault="008F51A2" w:rsidP="001F1404">
      <w:pPr>
        <w:spacing w:before="0" w:line="240" w:lineRule="auto"/>
      </w:pPr>
    </w:p>
    <w:p w14:paraId="5958CDD9" w14:textId="3EDDE588" w:rsidR="008F51A2" w:rsidRDefault="008F51A2" w:rsidP="001F1404">
      <w:pPr>
        <w:spacing w:before="0" w:line="240" w:lineRule="auto"/>
      </w:pPr>
    </w:p>
    <w:p w14:paraId="61BB7B3B" w14:textId="707364B1" w:rsidR="008F51A2" w:rsidRDefault="008F51A2" w:rsidP="001F1404">
      <w:pPr>
        <w:spacing w:before="0" w:line="240" w:lineRule="auto"/>
      </w:pPr>
    </w:p>
    <w:p w14:paraId="15EAC779" w14:textId="6AF33975" w:rsidR="008F51A2" w:rsidRDefault="008F51A2" w:rsidP="001F1404">
      <w:pPr>
        <w:spacing w:before="0" w:line="240" w:lineRule="auto"/>
      </w:pPr>
    </w:p>
    <w:p w14:paraId="0FF028CE" w14:textId="0B5A1E83" w:rsidR="008F51A2" w:rsidRDefault="008F51A2" w:rsidP="001F1404">
      <w:pPr>
        <w:spacing w:before="0" w:line="240" w:lineRule="auto"/>
      </w:pPr>
    </w:p>
    <w:p w14:paraId="1B51397F" w14:textId="16176F91" w:rsidR="008F51A2" w:rsidRDefault="008F51A2" w:rsidP="001F1404">
      <w:pPr>
        <w:spacing w:before="0" w:line="240" w:lineRule="auto"/>
      </w:pPr>
    </w:p>
    <w:p w14:paraId="1C1FCA85" w14:textId="0AA916AD" w:rsidR="008F51A2" w:rsidRDefault="008F51A2" w:rsidP="001F1404">
      <w:pPr>
        <w:spacing w:before="0" w:line="240" w:lineRule="auto"/>
      </w:pPr>
    </w:p>
    <w:p w14:paraId="13D7B3D5" w14:textId="551AA2B5" w:rsidR="008F51A2" w:rsidRDefault="008F51A2" w:rsidP="001F1404">
      <w:pPr>
        <w:spacing w:before="0" w:line="240" w:lineRule="auto"/>
      </w:pPr>
    </w:p>
    <w:p w14:paraId="79E0D9A9" w14:textId="420B156A" w:rsidR="008F51A2" w:rsidRDefault="008F51A2" w:rsidP="001F1404">
      <w:pPr>
        <w:spacing w:before="0" w:line="240" w:lineRule="auto"/>
      </w:pPr>
    </w:p>
    <w:p w14:paraId="3E416870" w14:textId="7E53254D" w:rsidR="008F51A2" w:rsidRDefault="008F51A2" w:rsidP="001F1404">
      <w:pPr>
        <w:spacing w:before="0" w:line="240" w:lineRule="auto"/>
      </w:pPr>
    </w:p>
    <w:p w14:paraId="56CAE452" w14:textId="40A6069D" w:rsidR="00322DE6" w:rsidRDefault="00322DE6" w:rsidP="001F1404">
      <w:pPr>
        <w:spacing w:before="0" w:line="240" w:lineRule="auto"/>
      </w:pPr>
    </w:p>
    <w:p w14:paraId="3C58934C" w14:textId="2D17916B" w:rsidR="00322DE6" w:rsidRDefault="00322DE6" w:rsidP="001F1404">
      <w:pPr>
        <w:spacing w:before="0" w:line="240" w:lineRule="auto"/>
      </w:pPr>
    </w:p>
    <w:p w14:paraId="592EB66B" w14:textId="701905BA" w:rsidR="00322DE6" w:rsidRDefault="00322DE6" w:rsidP="001F1404">
      <w:pPr>
        <w:spacing w:before="0" w:line="240" w:lineRule="auto"/>
      </w:pPr>
    </w:p>
    <w:p w14:paraId="0AFDAF21" w14:textId="41343086" w:rsidR="00322DE6" w:rsidRDefault="00322DE6" w:rsidP="001F1404">
      <w:pPr>
        <w:spacing w:before="0" w:line="240" w:lineRule="auto"/>
      </w:pPr>
    </w:p>
    <w:p w14:paraId="10526C6B" w14:textId="77777777" w:rsidR="00D02A3B" w:rsidRDefault="00D02A3B" w:rsidP="001F1404">
      <w:pPr>
        <w:spacing w:before="0" w:line="240" w:lineRule="auto"/>
      </w:pPr>
      <w:r>
        <w:rPr>
          <w:noProof/>
        </w:rPr>
        <w:lastRenderedPageBreak/>
        <w:drawing>
          <wp:inline distT="0" distB="0" distL="0" distR="0" wp14:anchorId="351A200B" wp14:editId="5732E243">
            <wp:extent cx="5731510" cy="81038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PBFW DG Poster Prototypes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14:paraId="79E1DD9A" w14:textId="77777777" w:rsidR="00D02A3B" w:rsidRDefault="00D02A3B" w:rsidP="001F1404">
      <w:pPr>
        <w:spacing w:before="0" w:line="240" w:lineRule="auto"/>
      </w:pPr>
    </w:p>
    <w:p w14:paraId="2446F35A" w14:textId="031A2A68" w:rsidR="00D02A3B" w:rsidRDefault="00D02A3B" w:rsidP="001F1404">
      <w:pPr>
        <w:spacing w:before="0" w:line="240" w:lineRule="auto"/>
      </w:pPr>
      <w:r>
        <w:rPr>
          <w:noProof/>
        </w:rPr>
        <w:lastRenderedPageBreak/>
        <w:drawing>
          <wp:inline distT="0" distB="0" distL="0" distR="0" wp14:anchorId="1DD9923A" wp14:editId="6615C754">
            <wp:extent cx="5731510" cy="81038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 PBFW DG Poster Prototypes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14:paraId="0F5D8E84" w14:textId="77777777" w:rsidR="009B36A3" w:rsidRDefault="00D02A3B" w:rsidP="001F1404">
      <w:pPr>
        <w:spacing w:before="0" w:line="240" w:lineRule="auto"/>
        <w:sectPr w:rsidR="009B36A3" w:rsidSect="009B36A3">
          <w:pgSz w:w="11906" w:h="16838" w:code="9"/>
          <w:pgMar w:top="2246" w:right="1440" w:bottom="1440" w:left="1440" w:header="720" w:footer="720" w:gutter="0"/>
          <w:cols w:space="720"/>
          <w:titlePg/>
          <w:docGrid w:linePitch="360"/>
        </w:sectPr>
      </w:pPr>
      <w:r>
        <w:rPr>
          <w:noProof/>
        </w:rPr>
        <w:lastRenderedPageBreak/>
        <w:drawing>
          <wp:inline distT="0" distB="0" distL="0" distR="0" wp14:anchorId="7C76D795" wp14:editId="0106DD16">
            <wp:extent cx="5731510" cy="8103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PBFW DG Poster Prototypes_Page_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r>
        <w:rPr>
          <w:noProof/>
        </w:rPr>
        <w:lastRenderedPageBreak/>
        <w:drawing>
          <wp:inline distT="0" distB="0" distL="0" distR="0" wp14:anchorId="275C6FFD" wp14:editId="45287984">
            <wp:extent cx="5731510" cy="81038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 PBFW DG Poster Prototypes_Page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r>
        <w:rPr>
          <w:noProof/>
        </w:rPr>
        <w:lastRenderedPageBreak/>
        <w:drawing>
          <wp:inline distT="0" distB="0" distL="0" distR="0" wp14:anchorId="74F669A8" wp14:editId="27EAF4D4">
            <wp:extent cx="5731510" cy="81038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L PBFW DG Poster Prototypes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r>
        <w:rPr>
          <w:noProof/>
        </w:rPr>
        <w:lastRenderedPageBreak/>
        <w:drawing>
          <wp:inline distT="0" distB="0" distL="0" distR="0" wp14:anchorId="3073C349" wp14:editId="332E7CCC">
            <wp:extent cx="5731510" cy="81038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PBFW DG Poster Prototypes_Page_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r>
        <w:rPr>
          <w:noProof/>
        </w:rPr>
        <w:lastRenderedPageBreak/>
        <w:drawing>
          <wp:inline distT="0" distB="0" distL="0" distR="0" wp14:anchorId="45564000" wp14:editId="6AF1CEAD">
            <wp:extent cx="5731510" cy="81038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L PBFW DG Poster Prototypes_Page_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14:paraId="5ACD0DC6" w14:textId="77777777" w:rsidR="009B36A3" w:rsidRDefault="00550776" w:rsidP="001F1404">
      <w:pPr>
        <w:spacing w:before="0" w:line="240" w:lineRule="auto"/>
        <w:sectPr w:rsidR="009B36A3" w:rsidSect="009B36A3">
          <w:pgSz w:w="16838" w:h="11906" w:orient="landscape" w:code="9"/>
          <w:pgMar w:top="1440" w:right="2246" w:bottom="1440" w:left="1440" w:header="720" w:footer="720" w:gutter="0"/>
          <w:cols w:space="720"/>
          <w:titlePg/>
          <w:docGrid w:linePitch="360"/>
        </w:sectPr>
      </w:pPr>
      <w:r>
        <w:rPr>
          <w:noProof/>
        </w:rPr>
        <w:lastRenderedPageBreak/>
        <w:drawing>
          <wp:anchor distT="0" distB="0" distL="114300" distR="114300" simplePos="0" relativeHeight="251658245" behindDoc="1" locked="0" layoutInCell="1" allowOverlap="1" wp14:anchorId="550AEA8E" wp14:editId="34E93EB9">
            <wp:simplePos x="0" y="0"/>
            <wp:positionH relativeFrom="column">
              <wp:posOffset>683154</wp:posOffset>
            </wp:positionH>
            <wp:positionV relativeFrom="paragraph">
              <wp:posOffset>71063</wp:posOffset>
            </wp:positionV>
            <wp:extent cx="7311608" cy="5650173"/>
            <wp:effectExtent l="0" t="0" r="3810" b="8255"/>
            <wp:wrapTight wrapText="bothSides">
              <wp:wrapPolygon edited="0">
                <wp:start x="0" y="0"/>
                <wp:lineTo x="0" y="21559"/>
                <wp:lineTo x="21555" y="21559"/>
                <wp:lineTo x="215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 PBFW DG Flyer and plan (1)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11608" cy="5650173"/>
                    </a:xfrm>
                    <a:prstGeom prst="rect">
                      <a:avLst/>
                    </a:prstGeom>
                  </pic:spPr>
                </pic:pic>
              </a:graphicData>
            </a:graphic>
            <wp14:sizeRelH relativeFrom="margin">
              <wp14:pctWidth>0</wp14:pctWidth>
            </wp14:sizeRelH>
            <wp14:sizeRelV relativeFrom="margin">
              <wp14:pctHeight>0</wp14:pctHeight>
            </wp14:sizeRelV>
          </wp:anchor>
        </w:drawing>
      </w:r>
    </w:p>
    <w:p w14:paraId="727EE463" w14:textId="0D0540DE" w:rsidR="00322DE6" w:rsidRDefault="009B36A3" w:rsidP="001F1404">
      <w:pPr>
        <w:spacing w:before="0" w:line="240" w:lineRule="auto"/>
      </w:pPr>
      <w:r>
        <w:rPr>
          <w:noProof/>
        </w:rPr>
        <w:lastRenderedPageBreak/>
        <w:drawing>
          <wp:anchor distT="0" distB="0" distL="114300" distR="114300" simplePos="0" relativeHeight="251658244" behindDoc="1" locked="0" layoutInCell="1" allowOverlap="1" wp14:anchorId="72E3534B" wp14:editId="6109FABF">
            <wp:simplePos x="0" y="0"/>
            <wp:positionH relativeFrom="column">
              <wp:posOffset>763905</wp:posOffset>
            </wp:positionH>
            <wp:positionV relativeFrom="paragraph">
              <wp:posOffset>41275</wp:posOffset>
            </wp:positionV>
            <wp:extent cx="7355840" cy="5684520"/>
            <wp:effectExtent l="0" t="0" r="0" b="0"/>
            <wp:wrapTight wrapText="bothSides">
              <wp:wrapPolygon edited="0">
                <wp:start x="0" y="0"/>
                <wp:lineTo x="0" y="21499"/>
                <wp:lineTo x="21537" y="21499"/>
                <wp:lineTo x="215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L PBFW DG Flyer and plan (1)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55840" cy="5684520"/>
                    </a:xfrm>
                    <a:prstGeom prst="rect">
                      <a:avLst/>
                    </a:prstGeom>
                  </pic:spPr>
                </pic:pic>
              </a:graphicData>
            </a:graphic>
            <wp14:sizeRelH relativeFrom="margin">
              <wp14:pctWidth>0</wp14:pctWidth>
            </wp14:sizeRelH>
            <wp14:sizeRelV relativeFrom="margin">
              <wp14:pctHeight>0</wp14:pctHeight>
            </wp14:sizeRelV>
          </wp:anchor>
        </w:drawing>
      </w:r>
    </w:p>
    <w:p w14:paraId="5E3EF9B0" w14:textId="68A13F46" w:rsidR="009B36A3" w:rsidRDefault="009B36A3" w:rsidP="001F1404">
      <w:pPr>
        <w:spacing w:before="0" w:line="240" w:lineRule="auto"/>
        <w:sectPr w:rsidR="009B36A3" w:rsidSect="009B36A3">
          <w:pgSz w:w="16838" w:h="11906" w:orient="landscape" w:code="9"/>
          <w:pgMar w:top="1440" w:right="2246" w:bottom="1440" w:left="1440" w:header="720" w:footer="720" w:gutter="0"/>
          <w:cols w:space="720"/>
          <w:titlePg/>
          <w:docGrid w:linePitch="360"/>
        </w:sectPr>
      </w:pPr>
    </w:p>
    <w:p w14:paraId="59C6D435" w14:textId="0228472B" w:rsidR="009B36A3" w:rsidRDefault="00550776" w:rsidP="001F1404">
      <w:pPr>
        <w:spacing w:before="0" w:line="240" w:lineRule="auto"/>
        <w:sectPr w:rsidR="009B36A3" w:rsidSect="009B36A3">
          <w:pgSz w:w="16838" w:h="11906" w:orient="landscape" w:code="9"/>
          <w:pgMar w:top="1440" w:right="2246" w:bottom="1440" w:left="1440" w:header="720" w:footer="720" w:gutter="0"/>
          <w:cols w:space="720"/>
          <w:titlePg/>
          <w:docGrid w:linePitch="360"/>
        </w:sectPr>
      </w:pPr>
      <w:r>
        <w:rPr>
          <w:noProof/>
        </w:rPr>
        <w:lastRenderedPageBreak/>
        <w:drawing>
          <wp:anchor distT="0" distB="0" distL="114300" distR="114300" simplePos="0" relativeHeight="251658246" behindDoc="1" locked="0" layoutInCell="1" allowOverlap="1" wp14:anchorId="0E50F894" wp14:editId="1AC5DAC9">
            <wp:simplePos x="0" y="0"/>
            <wp:positionH relativeFrom="column">
              <wp:posOffset>832514</wp:posOffset>
            </wp:positionH>
            <wp:positionV relativeFrom="paragraph">
              <wp:posOffset>66033</wp:posOffset>
            </wp:positionV>
            <wp:extent cx="7328848" cy="5663376"/>
            <wp:effectExtent l="0" t="0" r="5715" b="0"/>
            <wp:wrapTight wrapText="bothSides">
              <wp:wrapPolygon edited="0">
                <wp:start x="0" y="0"/>
                <wp:lineTo x="0" y="21508"/>
                <wp:lineTo x="21561" y="21508"/>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L PBFW DG Flyer and plan (1)_Page_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33213" cy="5666749"/>
                    </a:xfrm>
                    <a:prstGeom prst="rect">
                      <a:avLst/>
                    </a:prstGeom>
                  </pic:spPr>
                </pic:pic>
              </a:graphicData>
            </a:graphic>
            <wp14:sizeRelH relativeFrom="margin">
              <wp14:pctWidth>0</wp14:pctWidth>
            </wp14:sizeRelH>
            <wp14:sizeRelV relativeFrom="margin">
              <wp14:pctHeight>0</wp14:pctHeight>
            </wp14:sizeRelV>
          </wp:anchor>
        </w:drawing>
      </w:r>
    </w:p>
    <w:p w14:paraId="7D2C88B2" w14:textId="77777777" w:rsidR="009B36A3" w:rsidRDefault="00550776" w:rsidP="001F1404">
      <w:pPr>
        <w:spacing w:before="0" w:line="240" w:lineRule="auto"/>
        <w:sectPr w:rsidR="009B36A3" w:rsidSect="009B36A3">
          <w:pgSz w:w="16838" w:h="11906" w:orient="landscape" w:code="9"/>
          <w:pgMar w:top="1440" w:right="2246" w:bottom="1440" w:left="1440" w:header="720" w:footer="720" w:gutter="0"/>
          <w:cols w:space="720"/>
          <w:titlePg/>
          <w:docGrid w:linePitch="360"/>
        </w:sectPr>
      </w:pPr>
      <w:r>
        <w:rPr>
          <w:noProof/>
        </w:rPr>
        <w:lastRenderedPageBreak/>
        <w:drawing>
          <wp:anchor distT="0" distB="0" distL="114300" distR="114300" simplePos="0" relativeHeight="251658247" behindDoc="1" locked="0" layoutInCell="1" allowOverlap="1" wp14:anchorId="5C99AA4B" wp14:editId="771A6018">
            <wp:simplePos x="0" y="0"/>
            <wp:positionH relativeFrom="column">
              <wp:posOffset>872765</wp:posOffset>
            </wp:positionH>
            <wp:positionV relativeFrom="paragraph">
              <wp:posOffset>24130</wp:posOffset>
            </wp:positionV>
            <wp:extent cx="7382636" cy="5704764"/>
            <wp:effectExtent l="0" t="0" r="8890" b="0"/>
            <wp:wrapTight wrapText="bothSides">
              <wp:wrapPolygon edited="0">
                <wp:start x="0" y="0"/>
                <wp:lineTo x="0" y="21497"/>
                <wp:lineTo x="21570" y="21497"/>
                <wp:lineTo x="2157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 PBFW DG Flyer and plan (1)_Page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82636" cy="5704764"/>
                    </a:xfrm>
                    <a:prstGeom prst="rect">
                      <a:avLst/>
                    </a:prstGeom>
                  </pic:spPr>
                </pic:pic>
              </a:graphicData>
            </a:graphic>
            <wp14:sizeRelH relativeFrom="margin">
              <wp14:pctWidth>0</wp14:pctWidth>
            </wp14:sizeRelH>
            <wp14:sizeRelV relativeFrom="margin">
              <wp14:pctHeight>0</wp14:pctHeight>
            </wp14:sizeRelV>
          </wp:anchor>
        </w:drawing>
      </w:r>
    </w:p>
    <w:p w14:paraId="6E6D6A20" w14:textId="283DFDC6" w:rsidR="00C341F5" w:rsidRDefault="00C341F5" w:rsidP="001F1404">
      <w:pPr>
        <w:spacing w:before="0" w:line="240" w:lineRule="auto"/>
      </w:pPr>
    </w:p>
    <w:p w14:paraId="105F8131" w14:textId="6D3D5823" w:rsidR="00700841" w:rsidRDefault="001F39E7" w:rsidP="00373C8A">
      <w:pPr>
        <w:pStyle w:val="Heading1"/>
      </w:pPr>
      <w:r>
        <w:drawing>
          <wp:anchor distT="0" distB="0" distL="114300" distR="114300" simplePos="0" relativeHeight="251658248" behindDoc="1" locked="0" layoutInCell="1" allowOverlap="1" wp14:anchorId="46D9C242" wp14:editId="1D1DD38D">
            <wp:simplePos x="0" y="0"/>
            <wp:positionH relativeFrom="column">
              <wp:posOffset>769620</wp:posOffset>
            </wp:positionH>
            <wp:positionV relativeFrom="paragraph">
              <wp:posOffset>-99060</wp:posOffset>
            </wp:positionV>
            <wp:extent cx="7334250" cy="5666740"/>
            <wp:effectExtent l="0" t="0" r="0" b="0"/>
            <wp:wrapTight wrapText="bothSides">
              <wp:wrapPolygon edited="0">
                <wp:start x="0" y="0"/>
                <wp:lineTo x="0" y="21494"/>
                <wp:lineTo x="21544" y="21494"/>
                <wp:lineTo x="215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L PBFW DG Flyer and plan (1)_Page_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34250" cy="5666740"/>
                    </a:xfrm>
                    <a:prstGeom prst="rect">
                      <a:avLst/>
                    </a:prstGeom>
                  </pic:spPr>
                </pic:pic>
              </a:graphicData>
            </a:graphic>
            <wp14:sizeRelH relativeFrom="margin">
              <wp14:pctWidth>0</wp14:pctWidth>
            </wp14:sizeRelH>
            <wp14:sizeRelV relativeFrom="margin">
              <wp14:pctHeight>0</wp14:pctHeight>
            </wp14:sizeRelV>
          </wp:anchor>
        </w:drawing>
      </w:r>
    </w:p>
    <w:p w14:paraId="06AB03EF" w14:textId="77777777" w:rsidR="00700841" w:rsidRDefault="00700841" w:rsidP="00373C8A">
      <w:pPr>
        <w:pStyle w:val="Heading1"/>
      </w:pPr>
    </w:p>
    <w:p w14:paraId="6BDD92D9" w14:textId="77777777" w:rsidR="00700841" w:rsidRDefault="00700841" w:rsidP="00373C8A">
      <w:pPr>
        <w:pStyle w:val="Heading1"/>
      </w:pPr>
    </w:p>
    <w:p w14:paraId="6B9F117C" w14:textId="77777777" w:rsidR="00700841" w:rsidRDefault="00700841" w:rsidP="00373C8A">
      <w:pPr>
        <w:pStyle w:val="Heading1"/>
      </w:pPr>
    </w:p>
    <w:p w14:paraId="43AEC7F7" w14:textId="77777777" w:rsidR="00700841" w:rsidRDefault="00700841" w:rsidP="00373C8A">
      <w:pPr>
        <w:pStyle w:val="Heading1"/>
      </w:pPr>
    </w:p>
    <w:p w14:paraId="0A38CEF2" w14:textId="77777777" w:rsidR="00700841" w:rsidRDefault="00700841" w:rsidP="00373C8A">
      <w:pPr>
        <w:pStyle w:val="Heading1"/>
      </w:pPr>
    </w:p>
    <w:p w14:paraId="6A7898E7" w14:textId="77777777" w:rsidR="00700841" w:rsidRDefault="00700841" w:rsidP="00373C8A">
      <w:pPr>
        <w:pStyle w:val="Heading1"/>
      </w:pPr>
    </w:p>
    <w:p w14:paraId="59297A6A" w14:textId="75118DFD" w:rsidR="00700841" w:rsidRDefault="00700841" w:rsidP="00373C8A">
      <w:pPr>
        <w:pStyle w:val="Heading1"/>
      </w:pPr>
      <w:r>
        <w:lastRenderedPageBreak/>
        <w:drawing>
          <wp:anchor distT="0" distB="0" distL="114300" distR="114300" simplePos="0" relativeHeight="251658251" behindDoc="1" locked="0" layoutInCell="1" allowOverlap="1" wp14:anchorId="2F2962EB" wp14:editId="73789C50">
            <wp:simplePos x="0" y="0"/>
            <wp:positionH relativeFrom="column">
              <wp:posOffset>659832</wp:posOffset>
            </wp:positionH>
            <wp:positionV relativeFrom="paragraph">
              <wp:posOffset>0</wp:posOffset>
            </wp:positionV>
            <wp:extent cx="7567295" cy="5847080"/>
            <wp:effectExtent l="0" t="0" r="0" b="1270"/>
            <wp:wrapTight wrapText="bothSides">
              <wp:wrapPolygon edited="0">
                <wp:start x="0" y="0"/>
                <wp:lineTo x="0" y="21534"/>
                <wp:lineTo x="21533" y="21534"/>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AL PBFW DG Flyer and plan (1)_Page_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7295" cy="5847080"/>
                    </a:xfrm>
                    <a:prstGeom prst="rect">
                      <a:avLst/>
                    </a:prstGeom>
                  </pic:spPr>
                </pic:pic>
              </a:graphicData>
            </a:graphic>
            <wp14:sizeRelH relativeFrom="margin">
              <wp14:pctWidth>0</wp14:pctWidth>
            </wp14:sizeRelH>
            <wp14:sizeRelV relativeFrom="margin">
              <wp14:pctHeight>0</wp14:pctHeight>
            </wp14:sizeRelV>
          </wp:anchor>
        </w:drawing>
      </w:r>
    </w:p>
    <w:p w14:paraId="349F85DA" w14:textId="77777777" w:rsidR="001F39E7" w:rsidRDefault="001F39E7" w:rsidP="00373C8A">
      <w:pPr>
        <w:pStyle w:val="Heading1"/>
        <w:rPr>
          <w:b/>
        </w:rPr>
      </w:pPr>
    </w:p>
    <w:p w14:paraId="61671433" w14:textId="63EDCB5C" w:rsidR="00F215A7" w:rsidRDefault="00F215A7" w:rsidP="00373C8A">
      <w:pPr>
        <w:pStyle w:val="Heading1"/>
      </w:pPr>
      <w:r w:rsidRPr="001F39E7">
        <w:rPr>
          <w:b/>
        </w:rPr>
        <w:t xml:space="preserve">Annex </w:t>
      </w:r>
      <w:r w:rsidR="00C341F5" w:rsidRPr="001F39E7">
        <w:rPr>
          <w:b/>
        </w:rPr>
        <w:t>B</w:t>
      </w:r>
      <w:r w:rsidRPr="001F39E7">
        <w:rPr>
          <w:b/>
        </w:rPr>
        <w:t>:</w:t>
      </w:r>
      <w:r>
        <w:t xml:space="preserve"> Facilitator </w:t>
      </w:r>
      <w:r w:rsidR="00413628">
        <w:t xml:space="preserve">Pocket </w:t>
      </w:r>
      <w:r>
        <w:t>Guide</w:t>
      </w:r>
      <w:r w:rsidR="00322DE6">
        <w:t>s</w:t>
      </w:r>
    </w:p>
    <w:tbl>
      <w:tblPr>
        <w:tblStyle w:val="TableGrid"/>
        <w:tblW w:w="13950" w:type="dxa"/>
        <w:tblInd w:w="-455" w:type="dxa"/>
        <w:tblLook w:val="04A0" w:firstRow="1" w:lastRow="0" w:firstColumn="1" w:lastColumn="0" w:noHBand="0" w:noVBand="1"/>
      </w:tblPr>
      <w:tblGrid>
        <w:gridCol w:w="4523"/>
        <w:gridCol w:w="9427"/>
      </w:tblGrid>
      <w:tr w:rsidR="005636F8" w:rsidRPr="005968ED" w14:paraId="07B68375" w14:textId="77777777" w:rsidTr="001F39E7">
        <w:trPr>
          <w:trHeight w:val="534"/>
        </w:trPr>
        <w:tc>
          <w:tcPr>
            <w:tcW w:w="13950" w:type="dxa"/>
            <w:gridSpan w:val="2"/>
          </w:tcPr>
          <w:p w14:paraId="781D28F3" w14:textId="7B9C5D59" w:rsidR="00B54565" w:rsidRPr="001F39E7" w:rsidRDefault="00862C15" w:rsidP="00DC3738">
            <w:pPr>
              <w:spacing w:before="0" w:line="240" w:lineRule="auto"/>
              <w:rPr>
                <w:b/>
                <w:sz w:val="28"/>
                <w:szCs w:val="21"/>
              </w:rPr>
            </w:pPr>
            <w:r w:rsidRPr="001F39E7">
              <w:rPr>
                <w:b/>
                <w:sz w:val="28"/>
                <w:szCs w:val="21"/>
              </w:rPr>
              <w:t xml:space="preserve">1) </w:t>
            </w:r>
            <w:r w:rsidR="00915437" w:rsidRPr="001F39E7">
              <w:rPr>
                <w:b/>
                <w:sz w:val="28"/>
                <w:szCs w:val="21"/>
              </w:rPr>
              <w:t>Test M</w:t>
            </w:r>
            <w:r w:rsidR="005D5698" w:rsidRPr="001F39E7">
              <w:rPr>
                <w:b/>
                <w:sz w:val="28"/>
                <w:szCs w:val="21"/>
              </w:rPr>
              <w:t xml:space="preserve">aterials in </w:t>
            </w:r>
            <w:r w:rsidR="00915437" w:rsidRPr="001F39E7">
              <w:rPr>
                <w:b/>
                <w:sz w:val="28"/>
                <w:szCs w:val="21"/>
              </w:rPr>
              <w:t>C</w:t>
            </w:r>
            <w:r w:rsidR="005D5698" w:rsidRPr="001F39E7">
              <w:rPr>
                <w:b/>
                <w:sz w:val="28"/>
                <w:szCs w:val="21"/>
              </w:rPr>
              <w:t>ontext</w:t>
            </w:r>
            <w:r w:rsidR="00B54565" w:rsidRPr="001F39E7">
              <w:rPr>
                <w:b/>
                <w:sz w:val="28"/>
                <w:szCs w:val="21"/>
              </w:rPr>
              <w:t>:</w:t>
            </w:r>
            <w:r w:rsidRPr="001F39E7">
              <w:rPr>
                <w:b/>
                <w:sz w:val="28"/>
                <w:szCs w:val="21"/>
              </w:rPr>
              <w:t xml:space="preserve"> (e.g. ANC/PNC Waiting Area) </w:t>
            </w:r>
          </w:p>
          <w:p w14:paraId="01C54361" w14:textId="2945DC32" w:rsidR="00B54565" w:rsidRPr="005968ED" w:rsidRDefault="00B54565" w:rsidP="00DC3738">
            <w:pPr>
              <w:spacing w:before="0" w:line="240" w:lineRule="auto"/>
              <w:rPr>
                <w:sz w:val="21"/>
                <w:szCs w:val="21"/>
              </w:rPr>
            </w:pPr>
          </w:p>
        </w:tc>
      </w:tr>
      <w:tr w:rsidR="005636F8" w:rsidRPr="005968ED" w14:paraId="3B752442" w14:textId="77777777" w:rsidTr="001F39E7">
        <w:tc>
          <w:tcPr>
            <w:tcW w:w="4523" w:type="dxa"/>
          </w:tcPr>
          <w:p w14:paraId="2F062ECD" w14:textId="14318D64" w:rsidR="005636F8" w:rsidRPr="005968ED" w:rsidRDefault="005636F8" w:rsidP="00DC3738">
            <w:pPr>
              <w:spacing w:before="0" w:line="240" w:lineRule="auto"/>
              <w:rPr>
                <w:sz w:val="21"/>
                <w:szCs w:val="21"/>
              </w:rPr>
            </w:pPr>
            <w:r w:rsidRPr="005968ED">
              <w:rPr>
                <w:sz w:val="21"/>
                <w:szCs w:val="21"/>
              </w:rPr>
              <w:t>What to do</w:t>
            </w:r>
          </w:p>
        </w:tc>
        <w:tc>
          <w:tcPr>
            <w:tcW w:w="9427" w:type="dxa"/>
          </w:tcPr>
          <w:p w14:paraId="1B3E2DF1" w14:textId="2DD57D79" w:rsidR="005636F8" w:rsidRPr="005968ED" w:rsidRDefault="005636F8" w:rsidP="00DC3738">
            <w:pPr>
              <w:spacing w:before="0" w:line="240" w:lineRule="auto"/>
              <w:rPr>
                <w:sz w:val="21"/>
                <w:szCs w:val="21"/>
              </w:rPr>
            </w:pPr>
            <w:r w:rsidRPr="005968ED">
              <w:rPr>
                <w:sz w:val="21"/>
                <w:szCs w:val="21"/>
              </w:rPr>
              <w:t>What to ask</w:t>
            </w:r>
          </w:p>
        </w:tc>
      </w:tr>
      <w:tr w:rsidR="005636F8" w:rsidRPr="005968ED" w14:paraId="4EA4C9EE" w14:textId="77777777" w:rsidTr="001F39E7">
        <w:tc>
          <w:tcPr>
            <w:tcW w:w="4523" w:type="dxa"/>
          </w:tcPr>
          <w:p w14:paraId="7FDDE137" w14:textId="77777777" w:rsidR="005636F8" w:rsidRPr="005968ED" w:rsidRDefault="005636F8" w:rsidP="00DC3738">
            <w:pPr>
              <w:spacing w:before="0" w:line="240" w:lineRule="auto"/>
              <w:rPr>
                <w:sz w:val="21"/>
                <w:szCs w:val="21"/>
              </w:rPr>
            </w:pPr>
            <w:r w:rsidRPr="005968ED">
              <w:rPr>
                <w:sz w:val="21"/>
                <w:szCs w:val="21"/>
              </w:rPr>
              <w:t>Hang posters on the walls where you would hang them for real</w:t>
            </w:r>
          </w:p>
          <w:p w14:paraId="6E84F438" w14:textId="77777777" w:rsidR="005636F8" w:rsidRPr="005968ED" w:rsidRDefault="005636F8" w:rsidP="00DC3738">
            <w:pPr>
              <w:spacing w:before="0" w:line="240" w:lineRule="auto"/>
              <w:rPr>
                <w:sz w:val="21"/>
                <w:szCs w:val="21"/>
              </w:rPr>
            </w:pPr>
          </w:p>
          <w:p w14:paraId="148C8B21" w14:textId="6CB9D8F4" w:rsidR="005636F8" w:rsidRPr="005968ED" w:rsidRDefault="005636F8" w:rsidP="00DC3738">
            <w:pPr>
              <w:spacing w:before="0" w:line="240" w:lineRule="auto"/>
              <w:rPr>
                <w:sz w:val="21"/>
                <w:szCs w:val="21"/>
              </w:rPr>
            </w:pPr>
            <w:r w:rsidRPr="005968ED">
              <w:rPr>
                <w:sz w:val="21"/>
                <w:szCs w:val="21"/>
              </w:rPr>
              <w:t>Place flyers on tables</w:t>
            </w:r>
            <w:r w:rsidR="00A4688F" w:rsidRPr="005968ED">
              <w:rPr>
                <w:sz w:val="21"/>
                <w:szCs w:val="21"/>
              </w:rPr>
              <w:t>/benches</w:t>
            </w:r>
          </w:p>
          <w:p w14:paraId="2A627918" w14:textId="77777777" w:rsidR="005636F8" w:rsidRPr="005968ED" w:rsidRDefault="005636F8" w:rsidP="00DC3738">
            <w:pPr>
              <w:spacing w:before="0" w:line="240" w:lineRule="auto"/>
              <w:rPr>
                <w:sz w:val="21"/>
                <w:szCs w:val="21"/>
              </w:rPr>
            </w:pPr>
          </w:p>
          <w:p w14:paraId="6B0EB2FC" w14:textId="77777777" w:rsidR="005636F8" w:rsidRPr="005968ED" w:rsidRDefault="005636F8" w:rsidP="00DC3738">
            <w:pPr>
              <w:spacing w:before="0" w:line="240" w:lineRule="auto"/>
              <w:rPr>
                <w:sz w:val="21"/>
                <w:szCs w:val="21"/>
              </w:rPr>
            </w:pPr>
            <w:r w:rsidRPr="005968ED">
              <w:rPr>
                <w:sz w:val="21"/>
                <w:szCs w:val="21"/>
              </w:rPr>
              <w:t>Sit in the waiting room and quietly observe</w:t>
            </w:r>
            <w:r w:rsidR="00A4688F" w:rsidRPr="005968ED">
              <w:rPr>
                <w:sz w:val="21"/>
                <w:szCs w:val="21"/>
              </w:rPr>
              <w:t>/take notes</w:t>
            </w:r>
          </w:p>
          <w:p w14:paraId="3731109A" w14:textId="77777777" w:rsidR="00CF5C6F" w:rsidRPr="005968ED" w:rsidRDefault="00CF5C6F" w:rsidP="00DC3738">
            <w:pPr>
              <w:spacing w:before="0" w:line="240" w:lineRule="auto"/>
              <w:rPr>
                <w:sz w:val="21"/>
                <w:szCs w:val="21"/>
              </w:rPr>
            </w:pPr>
          </w:p>
          <w:p w14:paraId="5C46257A" w14:textId="5B4C7CD7" w:rsidR="00A4688F" w:rsidRPr="005968ED" w:rsidRDefault="00C7655F" w:rsidP="00DC3738">
            <w:pPr>
              <w:spacing w:before="0" w:line="240" w:lineRule="auto"/>
              <w:rPr>
                <w:sz w:val="21"/>
                <w:szCs w:val="21"/>
              </w:rPr>
            </w:pPr>
            <w:r>
              <w:rPr>
                <w:sz w:val="21"/>
                <w:szCs w:val="21"/>
              </w:rPr>
              <w:t>Discussion</w:t>
            </w:r>
            <w:r w:rsidRPr="005968ED">
              <w:rPr>
                <w:sz w:val="21"/>
                <w:szCs w:val="21"/>
              </w:rPr>
              <w:t xml:space="preserve"> </w:t>
            </w:r>
            <w:r w:rsidR="00CF5C6F" w:rsidRPr="005968ED">
              <w:rPr>
                <w:sz w:val="21"/>
                <w:szCs w:val="21"/>
              </w:rPr>
              <w:t>group:</w:t>
            </w:r>
          </w:p>
          <w:p w14:paraId="54355A67" w14:textId="1648D7B7" w:rsidR="00D97752" w:rsidRPr="005968ED" w:rsidRDefault="00D97752" w:rsidP="003E022B">
            <w:pPr>
              <w:pStyle w:val="Tablebullets"/>
              <w:rPr>
                <w:sz w:val="21"/>
                <w:szCs w:val="21"/>
              </w:rPr>
            </w:pPr>
            <w:r w:rsidRPr="005968ED">
              <w:rPr>
                <w:sz w:val="21"/>
                <w:szCs w:val="21"/>
              </w:rPr>
              <w:t>Gather vo</w:t>
            </w:r>
            <w:r w:rsidR="005968ED" w:rsidRPr="005968ED">
              <w:rPr>
                <w:sz w:val="21"/>
                <w:szCs w:val="21"/>
              </w:rPr>
              <w:t>l</w:t>
            </w:r>
            <w:r w:rsidRPr="005968ED">
              <w:rPr>
                <w:sz w:val="21"/>
                <w:szCs w:val="21"/>
              </w:rPr>
              <w:t>unteers</w:t>
            </w:r>
          </w:p>
          <w:p w14:paraId="3C898098" w14:textId="20126EB5" w:rsidR="0001018F" w:rsidRPr="005968ED" w:rsidRDefault="0001018F" w:rsidP="003E022B">
            <w:pPr>
              <w:pStyle w:val="Tablebullets"/>
              <w:rPr>
                <w:sz w:val="21"/>
                <w:szCs w:val="21"/>
              </w:rPr>
            </w:pPr>
            <w:r w:rsidRPr="005968ED">
              <w:rPr>
                <w:sz w:val="21"/>
                <w:szCs w:val="21"/>
              </w:rPr>
              <w:t>Sit together at same level</w:t>
            </w:r>
          </w:p>
          <w:p w14:paraId="6B15EFF0" w14:textId="54F849D5" w:rsidR="00CF5C6F" w:rsidRPr="005968ED" w:rsidRDefault="00CF5C6F" w:rsidP="003E022B">
            <w:pPr>
              <w:pStyle w:val="Tablebullets"/>
              <w:rPr>
                <w:sz w:val="21"/>
                <w:szCs w:val="21"/>
              </w:rPr>
            </w:pPr>
            <w:r w:rsidRPr="005968ED">
              <w:rPr>
                <w:sz w:val="21"/>
                <w:szCs w:val="21"/>
              </w:rPr>
              <w:t>Consent</w:t>
            </w:r>
          </w:p>
          <w:p w14:paraId="3AD4C730" w14:textId="77777777" w:rsidR="00CF5C6F" w:rsidRPr="005968ED" w:rsidRDefault="00CF5C6F" w:rsidP="003E022B">
            <w:pPr>
              <w:pStyle w:val="Tablebullets"/>
              <w:rPr>
                <w:sz w:val="21"/>
                <w:szCs w:val="21"/>
              </w:rPr>
            </w:pPr>
            <w:r w:rsidRPr="005968ED">
              <w:rPr>
                <w:sz w:val="21"/>
                <w:szCs w:val="21"/>
              </w:rPr>
              <w:t>Icebreaker</w:t>
            </w:r>
          </w:p>
          <w:p w14:paraId="1ECC65B0" w14:textId="011E0752" w:rsidR="00CF5C6F" w:rsidRPr="005968ED" w:rsidRDefault="00CF5C6F" w:rsidP="003E022B">
            <w:pPr>
              <w:pStyle w:val="Tablebullets"/>
              <w:rPr>
                <w:sz w:val="21"/>
                <w:szCs w:val="21"/>
              </w:rPr>
            </w:pPr>
            <w:r w:rsidRPr="005968ED">
              <w:rPr>
                <w:sz w:val="21"/>
                <w:szCs w:val="21"/>
              </w:rPr>
              <w:t>Questions/Discussion</w:t>
            </w:r>
          </w:p>
        </w:tc>
        <w:tc>
          <w:tcPr>
            <w:tcW w:w="9427" w:type="dxa"/>
          </w:tcPr>
          <w:p w14:paraId="2265CDDB" w14:textId="37D8D77F" w:rsidR="005636F8" w:rsidRPr="005968ED" w:rsidRDefault="005636F8" w:rsidP="005968ED">
            <w:pPr>
              <w:pStyle w:val="Tablebullets"/>
              <w:rPr>
                <w:sz w:val="21"/>
                <w:szCs w:val="21"/>
              </w:rPr>
            </w:pPr>
            <w:r w:rsidRPr="005968ED">
              <w:rPr>
                <w:sz w:val="21"/>
                <w:szCs w:val="21"/>
              </w:rPr>
              <w:t xml:space="preserve">What did you do to occupy your mind as you </w:t>
            </w:r>
            <w:r w:rsidR="00586B96" w:rsidRPr="005968ED">
              <w:rPr>
                <w:sz w:val="21"/>
                <w:szCs w:val="21"/>
              </w:rPr>
              <w:t>were</w:t>
            </w:r>
            <w:r w:rsidRPr="005968ED">
              <w:rPr>
                <w:sz w:val="21"/>
                <w:szCs w:val="21"/>
              </w:rPr>
              <w:t xml:space="preserve"> waiting?</w:t>
            </w:r>
          </w:p>
          <w:p w14:paraId="369717E3" w14:textId="77777777" w:rsidR="005636F8" w:rsidRPr="005968ED" w:rsidRDefault="005636F8" w:rsidP="005968ED">
            <w:pPr>
              <w:pStyle w:val="Tablebullets"/>
              <w:rPr>
                <w:sz w:val="21"/>
                <w:szCs w:val="21"/>
              </w:rPr>
            </w:pPr>
            <w:r w:rsidRPr="005968ED">
              <w:rPr>
                <w:sz w:val="21"/>
                <w:szCs w:val="21"/>
              </w:rPr>
              <w:t xml:space="preserve">How are you feeling while you are sitting here? </w:t>
            </w:r>
          </w:p>
          <w:p w14:paraId="5D7C2453" w14:textId="77777777" w:rsidR="005636F8" w:rsidRPr="005968ED" w:rsidRDefault="005636F8" w:rsidP="005968ED">
            <w:pPr>
              <w:pStyle w:val="Tablebullets"/>
              <w:rPr>
                <w:sz w:val="21"/>
                <w:szCs w:val="21"/>
              </w:rPr>
            </w:pPr>
            <w:r w:rsidRPr="005968ED">
              <w:rPr>
                <w:sz w:val="21"/>
                <w:szCs w:val="21"/>
              </w:rPr>
              <w:t>What did you notice in the waiting room? Why?</w:t>
            </w:r>
          </w:p>
          <w:p w14:paraId="7E8A5B37" w14:textId="77777777" w:rsidR="005636F8" w:rsidRPr="005968ED" w:rsidRDefault="005636F8" w:rsidP="005968ED">
            <w:pPr>
              <w:pStyle w:val="Tablebullets"/>
              <w:rPr>
                <w:sz w:val="21"/>
                <w:szCs w:val="21"/>
              </w:rPr>
            </w:pPr>
            <w:r w:rsidRPr="005968ED">
              <w:rPr>
                <w:sz w:val="21"/>
                <w:szCs w:val="21"/>
              </w:rPr>
              <w:t xml:space="preserve">Was there anything that they saw that was new, or made them curious? </w:t>
            </w:r>
          </w:p>
          <w:p w14:paraId="1CDA4FBC" w14:textId="77777777" w:rsidR="005636F8" w:rsidRPr="005968ED" w:rsidRDefault="005636F8" w:rsidP="005968ED">
            <w:pPr>
              <w:pStyle w:val="Tablebullets"/>
              <w:rPr>
                <w:sz w:val="21"/>
                <w:szCs w:val="21"/>
              </w:rPr>
            </w:pPr>
            <w:r w:rsidRPr="005968ED">
              <w:rPr>
                <w:sz w:val="21"/>
                <w:szCs w:val="21"/>
              </w:rPr>
              <w:t>Ask them to point out what they noticed. What made you look at this? What did you think about when you saw it?</w:t>
            </w:r>
          </w:p>
          <w:p w14:paraId="7E31916C" w14:textId="77777777" w:rsidR="005636F8" w:rsidRPr="005968ED" w:rsidRDefault="005636F8" w:rsidP="00DC3738">
            <w:pPr>
              <w:spacing w:before="0" w:line="240" w:lineRule="auto"/>
              <w:rPr>
                <w:sz w:val="21"/>
                <w:szCs w:val="21"/>
              </w:rPr>
            </w:pPr>
          </w:p>
        </w:tc>
      </w:tr>
    </w:tbl>
    <w:p w14:paraId="14F906B3" w14:textId="35009998" w:rsidR="00D97752" w:rsidRDefault="00D97752">
      <w:pPr>
        <w:rPr>
          <w:sz w:val="21"/>
          <w:szCs w:val="21"/>
        </w:rPr>
      </w:pPr>
    </w:p>
    <w:p w14:paraId="73112D70" w14:textId="75091DFE" w:rsidR="00862C15" w:rsidRDefault="00862C15">
      <w:pPr>
        <w:rPr>
          <w:sz w:val="21"/>
          <w:szCs w:val="21"/>
        </w:rPr>
      </w:pPr>
    </w:p>
    <w:p w14:paraId="79D0804C" w14:textId="4ED6DA85" w:rsidR="00862C15" w:rsidRDefault="00862C15">
      <w:pPr>
        <w:rPr>
          <w:sz w:val="21"/>
          <w:szCs w:val="21"/>
        </w:rPr>
      </w:pPr>
    </w:p>
    <w:p w14:paraId="238A0459" w14:textId="00D5909E" w:rsidR="00862C15" w:rsidRDefault="00862C15">
      <w:pPr>
        <w:rPr>
          <w:sz w:val="21"/>
          <w:szCs w:val="21"/>
        </w:rPr>
      </w:pPr>
    </w:p>
    <w:p w14:paraId="1C19BF6A" w14:textId="22D0F9F6" w:rsidR="00862C15" w:rsidRDefault="00862C15">
      <w:pPr>
        <w:rPr>
          <w:sz w:val="21"/>
          <w:szCs w:val="21"/>
        </w:rPr>
      </w:pPr>
    </w:p>
    <w:p w14:paraId="4612170A" w14:textId="3F0AB376" w:rsidR="00862C15" w:rsidRDefault="00862C15">
      <w:pPr>
        <w:rPr>
          <w:sz w:val="21"/>
          <w:szCs w:val="21"/>
        </w:rPr>
      </w:pPr>
    </w:p>
    <w:p w14:paraId="18938957" w14:textId="5AE41761" w:rsidR="00862C15" w:rsidRPr="005968ED" w:rsidRDefault="00862C15">
      <w:pPr>
        <w:rPr>
          <w:sz w:val="21"/>
          <w:szCs w:val="21"/>
        </w:rPr>
      </w:pPr>
    </w:p>
    <w:tbl>
      <w:tblPr>
        <w:tblStyle w:val="TableGrid"/>
        <w:tblW w:w="13950" w:type="dxa"/>
        <w:jc w:val="center"/>
        <w:tblLook w:val="04A0" w:firstRow="1" w:lastRow="0" w:firstColumn="1" w:lastColumn="0" w:noHBand="0" w:noVBand="1"/>
      </w:tblPr>
      <w:tblGrid>
        <w:gridCol w:w="6390"/>
        <w:gridCol w:w="7560"/>
      </w:tblGrid>
      <w:tr w:rsidR="00B130B1" w:rsidRPr="005968ED" w14:paraId="54103196" w14:textId="77777777" w:rsidTr="00B158BB">
        <w:trPr>
          <w:trHeight w:val="543"/>
          <w:tblHeader/>
          <w:jc w:val="center"/>
        </w:trPr>
        <w:tc>
          <w:tcPr>
            <w:tcW w:w="13950" w:type="dxa"/>
            <w:gridSpan w:val="2"/>
          </w:tcPr>
          <w:p w14:paraId="77676164" w14:textId="579288DC" w:rsidR="00B130B1" w:rsidRPr="001F39E7" w:rsidRDefault="00862C15" w:rsidP="00B158BB">
            <w:pPr>
              <w:pStyle w:val="BodyBullets"/>
              <w:numPr>
                <w:ilvl w:val="0"/>
                <w:numId w:val="0"/>
              </w:numPr>
              <w:spacing w:before="0" w:after="0" w:line="240" w:lineRule="auto"/>
              <w:ind w:left="90" w:hanging="90"/>
              <w:rPr>
                <w:b/>
                <w:sz w:val="28"/>
                <w:szCs w:val="21"/>
              </w:rPr>
            </w:pPr>
            <w:r w:rsidRPr="001F39E7">
              <w:rPr>
                <w:b/>
                <w:sz w:val="28"/>
                <w:szCs w:val="21"/>
              </w:rPr>
              <w:t xml:space="preserve">2) </w:t>
            </w:r>
            <w:r w:rsidR="00915437" w:rsidRPr="001F39E7">
              <w:rPr>
                <w:b/>
                <w:sz w:val="28"/>
                <w:szCs w:val="21"/>
              </w:rPr>
              <w:t xml:space="preserve">Test </w:t>
            </w:r>
            <w:r w:rsidR="00B130B1" w:rsidRPr="001F39E7">
              <w:rPr>
                <w:b/>
                <w:sz w:val="28"/>
                <w:szCs w:val="21"/>
              </w:rPr>
              <w:t xml:space="preserve">Materials in </w:t>
            </w:r>
            <w:r w:rsidR="004D56D9">
              <w:rPr>
                <w:b/>
                <w:sz w:val="28"/>
                <w:szCs w:val="21"/>
              </w:rPr>
              <w:t>Discussion Session</w:t>
            </w:r>
            <w:r w:rsidR="00A84EFC" w:rsidRPr="001F39E7">
              <w:rPr>
                <w:b/>
                <w:sz w:val="28"/>
                <w:szCs w:val="21"/>
              </w:rPr>
              <w:t>:</w:t>
            </w:r>
            <w:r w:rsidRPr="001F39E7">
              <w:rPr>
                <w:b/>
                <w:sz w:val="28"/>
                <w:szCs w:val="21"/>
              </w:rPr>
              <w:t xml:space="preserve"> </w:t>
            </w:r>
          </w:p>
        </w:tc>
      </w:tr>
      <w:tr w:rsidR="00B130B1" w:rsidRPr="005968ED" w14:paraId="0335CFA8" w14:textId="77777777" w:rsidTr="00B158BB">
        <w:trPr>
          <w:tblHeader/>
          <w:jc w:val="center"/>
        </w:trPr>
        <w:tc>
          <w:tcPr>
            <w:tcW w:w="6390" w:type="dxa"/>
          </w:tcPr>
          <w:p w14:paraId="0C4B35DD" w14:textId="77777777" w:rsidR="00B130B1" w:rsidRPr="005968ED" w:rsidRDefault="00B130B1" w:rsidP="00B158BB">
            <w:pPr>
              <w:spacing w:before="0" w:line="240" w:lineRule="auto"/>
              <w:rPr>
                <w:sz w:val="21"/>
                <w:szCs w:val="21"/>
              </w:rPr>
            </w:pPr>
            <w:r w:rsidRPr="005968ED">
              <w:rPr>
                <w:sz w:val="21"/>
                <w:szCs w:val="21"/>
              </w:rPr>
              <w:t>What to do</w:t>
            </w:r>
          </w:p>
        </w:tc>
        <w:tc>
          <w:tcPr>
            <w:tcW w:w="7560" w:type="dxa"/>
          </w:tcPr>
          <w:p w14:paraId="3C5E281E" w14:textId="77777777" w:rsidR="00B130B1" w:rsidRPr="005968ED" w:rsidRDefault="00B130B1" w:rsidP="00B158BB">
            <w:pPr>
              <w:spacing w:before="0" w:line="240" w:lineRule="auto"/>
              <w:rPr>
                <w:sz w:val="21"/>
                <w:szCs w:val="21"/>
              </w:rPr>
            </w:pPr>
            <w:r w:rsidRPr="005968ED">
              <w:rPr>
                <w:sz w:val="21"/>
                <w:szCs w:val="21"/>
              </w:rPr>
              <w:t>What to ask?</w:t>
            </w:r>
          </w:p>
        </w:tc>
      </w:tr>
      <w:tr w:rsidR="00B130B1" w:rsidRPr="005968ED" w14:paraId="1B15AE6C" w14:textId="77777777" w:rsidTr="001F39E7">
        <w:trPr>
          <w:trHeight w:val="96"/>
          <w:jc w:val="center"/>
        </w:trPr>
        <w:tc>
          <w:tcPr>
            <w:tcW w:w="6390" w:type="dxa"/>
          </w:tcPr>
          <w:p w14:paraId="495A3B33" w14:textId="56716DCF" w:rsidR="00B130B1" w:rsidRPr="005968ED" w:rsidRDefault="00B130B1" w:rsidP="002456B0">
            <w:pPr>
              <w:spacing w:before="0" w:line="240" w:lineRule="auto"/>
              <w:rPr>
                <w:sz w:val="21"/>
                <w:szCs w:val="21"/>
              </w:rPr>
            </w:pPr>
            <w:r w:rsidRPr="005968ED">
              <w:rPr>
                <w:sz w:val="21"/>
                <w:szCs w:val="21"/>
              </w:rPr>
              <w:t>Lay out all of the print prototypes where they can be easily seen:</w:t>
            </w:r>
          </w:p>
          <w:p w14:paraId="259DF011" w14:textId="77777777" w:rsidR="00B130B1" w:rsidRPr="005968ED" w:rsidRDefault="00B130B1" w:rsidP="002456B0">
            <w:pPr>
              <w:pStyle w:val="Tablebullets"/>
              <w:spacing w:line="240" w:lineRule="auto"/>
              <w:rPr>
                <w:sz w:val="21"/>
                <w:szCs w:val="21"/>
              </w:rPr>
            </w:pPr>
            <w:r w:rsidRPr="005968ED">
              <w:rPr>
                <w:sz w:val="21"/>
                <w:szCs w:val="21"/>
              </w:rPr>
              <w:t>Poster concepts</w:t>
            </w:r>
          </w:p>
          <w:p w14:paraId="370F7C2A" w14:textId="77777777" w:rsidR="00B130B1" w:rsidRPr="005968ED" w:rsidRDefault="00B130B1" w:rsidP="002456B0">
            <w:pPr>
              <w:pStyle w:val="Tablebullets"/>
              <w:spacing w:line="240" w:lineRule="auto"/>
              <w:rPr>
                <w:sz w:val="21"/>
                <w:szCs w:val="21"/>
              </w:rPr>
            </w:pPr>
            <w:r w:rsidRPr="005968ED">
              <w:rPr>
                <w:sz w:val="21"/>
                <w:szCs w:val="21"/>
              </w:rPr>
              <w:t>Flyer concepts</w:t>
            </w:r>
          </w:p>
          <w:p w14:paraId="681B35BE" w14:textId="77777777" w:rsidR="00B130B1" w:rsidRPr="005968ED" w:rsidRDefault="00B130B1" w:rsidP="002456B0">
            <w:pPr>
              <w:pStyle w:val="Tablebullets"/>
              <w:spacing w:line="240" w:lineRule="auto"/>
              <w:rPr>
                <w:sz w:val="21"/>
                <w:szCs w:val="21"/>
              </w:rPr>
            </w:pPr>
            <w:r w:rsidRPr="005968ED">
              <w:rPr>
                <w:sz w:val="21"/>
                <w:szCs w:val="21"/>
              </w:rPr>
              <w:t>Take-home brochures</w:t>
            </w:r>
          </w:p>
          <w:p w14:paraId="2042881B" w14:textId="77777777" w:rsidR="00862C15" w:rsidRPr="005968ED" w:rsidRDefault="00862C15" w:rsidP="002456B0">
            <w:pPr>
              <w:spacing w:before="0" w:line="240" w:lineRule="auto"/>
              <w:rPr>
                <w:sz w:val="21"/>
                <w:szCs w:val="21"/>
              </w:rPr>
            </w:pPr>
          </w:p>
          <w:p w14:paraId="76E995BC" w14:textId="2F8A743B" w:rsidR="00B130B1" w:rsidRPr="005968ED" w:rsidRDefault="00862C15" w:rsidP="002456B0">
            <w:pPr>
              <w:spacing w:before="0" w:line="240" w:lineRule="auto"/>
              <w:rPr>
                <w:sz w:val="21"/>
                <w:szCs w:val="21"/>
              </w:rPr>
            </w:pPr>
            <w:r w:rsidRPr="005968ED">
              <w:rPr>
                <w:sz w:val="21"/>
                <w:szCs w:val="21"/>
              </w:rPr>
              <w:t>Sit around the materials at the same level as participants</w:t>
            </w:r>
          </w:p>
        </w:tc>
        <w:tc>
          <w:tcPr>
            <w:tcW w:w="7560" w:type="dxa"/>
          </w:tcPr>
          <w:p w14:paraId="7A2233B8" w14:textId="77777777" w:rsidR="00B130B1" w:rsidRPr="005968ED" w:rsidRDefault="00B130B1" w:rsidP="002456B0">
            <w:pPr>
              <w:pStyle w:val="Tablebullets"/>
              <w:spacing w:line="240" w:lineRule="auto"/>
              <w:rPr>
                <w:sz w:val="21"/>
                <w:szCs w:val="21"/>
              </w:rPr>
            </w:pPr>
            <w:r w:rsidRPr="005968ED">
              <w:rPr>
                <w:sz w:val="21"/>
                <w:szCs w:val="21"/>
              </w:rPr>
              <w:t xml:space="preserve">Who are these materials talking to and why? </w:t>
            </w:r>
          </w:p>
          <w:p w14:paraId="0D2725BD" w14:textId="77777777" w:rsidR="00B130B1" w:rsidRPr="005968ED" w:rsidRDefault="00B130B1" w:rsidP="002456B0">
            <w:pPr>
              <w:pStyle w:val="Tablebullets"/>
              <w:spacing w:line="240" w:lineRule="auto"/>
              <w:rPr>
                <w:sz w:val="21"/>
                <w:szCs w:val="21"/>
              </w:rPr>
            </w:pPr>
            <w:r w:rsidRPr="005968ED">
              <w:rPr>
                <w:sz w:val="21"/>
                <w:szCs w:val="21"/>
              </w:rPr>
              <w:t>What are you seeing in these materials? How does it make you feel?</w:t>
            </w:r>
          </w:p>
          <w:p w14:paraId="31DF7BEF" w14:textId="77777777" w:rsidR="00B130B1" w:rsidRPr="005968ED" w:rsidRDefault="00B130B1" w:rsidP="002456B0">
            <w:pPr>
              <w:pStyle w:val="Tablebullets"/>
              <w:spacing w:line="240" w:lineRule="auto"/>
              <w:rPr>
                <w:sz w:val="21"/>
                <w:szCs w:val="21"/>
              </w:rPr>
            </w:pPr>
            <w:r w:rsidRPr="005968ED">
              <w:rPr>
                <w:sz w:val="21"/>
                <w:szCs w:val="21"/>
              </w:rPr>
              <w:t>Ask probing questions</w:t>
            </w:r>
          </w:p>
          <w:p w14:paraId="65A2431C" w14:textId="77777777" w:rsidR="00B130B1" w:rsidRPr="005968ED" w:rsidRDefault="00B130B1" w:rsidP="002456B0">
            <w:pPr>
              <w:pStyle w:val="Tablebullets"/>
              <w:spacing w:line="240" w:lineRule="auto"/>
              <w:rPr>
                <w:sz w:val="21"/>
                <w:szCs w:val="21"/>
              </w:rPr>
            </w:pPr>
            <w:r w:rsidRPr="005968ED">
              <w:rPr>
                <w:sz w:val="21"/>
                <w:szCs w:val="21"/>
              </w:rPr>
              <w:t xml:space="preserve">     Examples:</w:t>
            </w:r>
          </w:p>
          <w:p w14:paraId="1CF5675C" w14:textId="77777777" w:rsidR="00B130B1" w:rsidRPr="005968ED" w:rsidRDefault="00B130B1" w:rsidP="002456B0">
            <w:pPr>
              <w:pStyle w:val="Tablebullets"/>
              <w:spacing w:line="240" w:lineRule="auto"/>
              <w:rPr>
                <w:sz w:val="21"/>
                <w:szCs w:val="21"/>
              </w:rPr>
            </w:pPr>
            <w:r w:rsidRPr="005968ED">
              <w:rPr>
                <w:sz w:val="21"/>
                <w:szCs w:val="21"/>
              </w:rPr>
              <w:t>What is it about the photo that makes you feel this way?</w:t>
            </w:r>
          </w:p>
          <w:p w14:paraId="0D8AF444" w14:textId="77777777" w:rsidR="00B130B1" w:rsidRPr="005968ED" w:rsidRDefault="00B130B1" w:rsidP="002456B0">
            <w:pPr>
              <w:pStyle w:val="Tablebullets"/>
              <w:spacing w:after="0" w:line="240" w:lineRule="auto"/>
              <w:rPr>
                <w:sz w:val="21"/>
                <w:szCs w:val="21"/>
              </w:rPr>
            </w:pPr>
            <w:r w:rsidRPr="005968ED">
              <w:rPr>
                <w:sz w:val="21"/>
                <w:szCs w:val="21"/>
              </w:rPr>
              <w:t>What would make you feel better about it?</w:t>
            </w:r>
          </w:p>
          <w:p w14:paraId="26C97EE4" w14:textId="77777777" w:rsidR="00B130B1" w:rsidRPr="005968ED" w:rsidRDefault="00B130B1" w:rsidP="002456B0">
            <w:pPr>
              <w:pStyle w:val="BodyBullets"/>
              <w:numPr>
                <w:ilvl w:val="0"/>
                <w:numId w:val="0"/>
              </w:numPr>
              <w:spacing w:before="0" w:after="0" w:line="240" w:lineRule="auto"/>
              <w:ind w:left="90" w:hanging="90"/>
              <w:rPr>
                <w:sz w:val="21"/>
                <w:szCs w:val="21"/>
              </w:rPr>
            </w:pPr>
          </w:p>
        </w:tc>
      </w:tr>
      <w:tr w:rsidR="00B130B1" w:rsidRPr="005968ED" w14:paraId="5140DFD9" w14:textId="77777777" w:rsidTr="00B158BB">
        <w:trPr>
          <w:trHeight w:val="58"/>
          <w:jc w:val="center"/>
        </w:trPr>
        <w:tc>
          <w:tcPr>
            <w:tcW w:w="6390" w:type="dxa"/>
          </w:tcPr>
          <w:p w14:paraId="29D1248D" w14:textId="77777777" w:rsidR="00B130B1" w:rsidRPr="005968ED" w:rsidRDefault="00B130B1" w:rsidP="002456B0">
            <w:pPr>
              <w:spacing w:before="0" w:line="240" w:lineRule="auto"/>
              <w:rPr>
                <w:sz w:val="21"/>
                <w:szCs w:val="21"/>
              </w:rPr>
            </w:pPr>
            <w:r w:rsidRPr="005968ED">
              <w:rPr>
                <w:sz w:val="21"/>
                <w:szCs w:val="21"/>
              </w:rPr>
              <w:t>Give each participant 3 stickers or sticky note “votes”</w:t>
            </w:r>
          </w:p>
          <w:p w14:paraId="5773FB5B" w14:textId="77777777" w:rsidR="00B130B1" w:rsidRPr="005968ED" w:rsidRDefault="00B130B1" w:rsidP="002456B0">
            <w:pPr>
              <w:spacing w:before="0" w:line="240" w:lineRule="auto"/>
              <w:rPr>
                <w:sz w:val="21"/>
                <w:szCs w:val="21"/>
              </w:rPr>
            </w:pPr>
          </w:p>
          <w:p w14:paraId="52E6C8CA" w14:textId="771A5AA0" w:rsidR="00B130B1" w:rsidRPr="005968ED" w:rsidRDefault="00B130B1" w:rsidP="002456B0">
            <w:pPr>
              <w:spacing w:before="0" w:line="240" w:lineRule="auto"/>
              <w:rPr>
                <w:sz w:val="21"/>
                <w:szCs w:val="21"/>
              </w:rPr>
            </w:pPr>
            <w:r w:rsidRPr="005968ED">
              <w:rPr>
                <w:sz w:val="21"/>
                <w:szCs w:val="21"/>
              </w:rPr>
              <w:t>Ask participants to use their stickers to vote for their favorite material</w:t>
            </w:r>
          </w:p>
          <w:p w14:paraId="169516FD" w14:textId="77777777" w:rsidR="00862C15" w:rsidRPr="005968ED" w:rsidRDefault="00862C15" w:rsidP="002456B0">
            <w:pPr>
              <w:spacing w:before="0" w:line="240" w:lineRule="auto"/>
              <w:rPr>
                <w:sz w:val="21"/>
                <w:szCs w:val="21"/>
              </w:rPr>
            </w:pPr>
          </w:p>
          <w:p w14:paraId="4D68263B" w14:textId="77777777" w:rsidR="004834F8" w:rsidRDefault="004834F8" w:rsidP="002456B0">
            <w:pPr>
              <w:spacing w:before="0" w:line="240" w:lineRule="auto"/>
              <w:rPr>
                <w:sz w:val="21"/>
                <w:szCs w:val="21"/>
              </w:rPr>
            </w:pPr>
          </w:p>
          <w:p w14:paraId="2ECA9556" w14:textId="77777777" w:rsidR="004834F8" w:rsidRDefault="004834F8" w:rsidP="002456B0">
            <w:pPr>
              <w:spacing w:before="0" w:line="240" w:lineRule="auto"/>
              <w:rPr>
                <w:sz w:val="21"/>
                <w:szCs w:val="21"/>
              </w:rPr>
            </w:pPr>
          </w:p>
          <w:p w14:paraId="3BA792E6" w14:textId="77777777" w:rsidR="004834F8" w:rsidRDefault="004834F8" w:rsidP="002456B0">
            <w:pPr>
              <w:spacing w:before="0" w:line="240" w:lineRule="auto"/>
              <w:rPr>
                <w:sz w:val="21"/>
                <w:szCs w:val="21"/>
              </w:rPr>
            </w:pPr>
          </w:p>
          <w:p w14:paraId="7C43A825" w14:textId="77777777" w:rsidR="004834F8" w:rsidRDefault="004834F8" w:rsidP="002456B0">
            <w:pPr>
              <w:spacing w:before="0" w:line="240" w:lineRule="auto"/>
              <w:rPr>
                <w:sz w:val="21"/>
                <w:szCs w:val="21"/>
              </w:rPr>
            </w:pPr>
          </w:p>
          <w:p w14:paraId="0D745513" w14:textId="77777777" w:rsidR="004834F8" w:rsidRDefault="004834F8" w:rsidP="002456B0">
            <w:pPr>
              <w:spacing w:before="0" w:line="240" w:lineRule="auto"/>
              <w:rPr>
                <w:sz w:val="21"/>
                <w:szCs w:val="21"/>
              </w:rPr>
            </w:pPr>
          </w:p>
          <w:p w14:paraId="1CCC11F9" w14:textId="77777777" w:rsidR="004834F8" w:rsidRDefault="004834F8" w:rsidP="002456B0">
            <w:pPr>
              <w:spacing w:before="0" w:line="240" w:lineRule="auto"/>
              <w:rPr>
                <w:sz w:val="21"/>
                <w:szCs w:val="21"/>
              </w:rPr>
            </w:pPr>
          </w:p>
          <w:p w14:paraId="5EBED989" w14:textId="77777777" w:rsidR="004834F8" w:rsidRDefault="004834F8" w:rsidP="002456B0">
            <w:pPr>
              <w:spacing w:before="0" w:line="240" w:lineRule="auto"/>
              <w:rPr>
                <w:sz w:val="21"/>
                <w:szCs w:val="21"/>
              </w:rPr>
            </w:pPr>
          </w:p>
          <w:p w14:paraId="1D305F68" w14:textId="77777777" w:rsidR="004834F8" w:rsidRDefault="004834F8" w:rsidP="002456B0">
            <w:pPr>
              <w:spacing w:before="0" w:line="240" w:lineRule="auto"/>
              <w:rPr>
                <w:sz w:val="21"/>
                <w:szCs w:val="21"/>
              </w:rPr>
            </w:pPr>
          </w:p>
          <w:p w14:paraId="0D41502C" w14:textId="77777777" w:rsidR="004834F8" w:rsidRDefault="004834F8" w:rsidP="002456B0">
            <w:pPr>
              <w:spacing w:before="0" w:line="240" w:lineRule="auto"/>
              <w:rPr>
                <w:sz w:val="21"/>
                <w:szCs w:val="21"/>
              </w:rPr>
            </w:pPr>
          </w:p>
          <w:p w14:paraId="21F04922" w14:textId="77777777" w:rsidR="004834F8" w:rsidRDefault="004834F8" w:rsidP="002456B0">
            <w:pPr>
              <w:spacing w:before="0" w:line="240" w:lineRule="auto"/>
              <w:rPr>
                <w:sz w:val="21"/>
                <w:szCs w:val="21"/>
              </w:rPr>
            </w:pPr>
          </w:p>
          <w:p w14:paraId="709FA20D" w14:textId="1DAD71B7" w:rsidR="00862C15" w:rsidRPr="005968ED" w:rsidRDefault="00862C15" w:rsidP="002456B0">
            <w:pPr>
              <w:spacing w:before="0" w:line="240" w:lineRule="auto"/>
              <w:rPr>
                <w:sz w:val="21"/>
                <w:szCs w:val="21"/>
              </w:rPr>
            </w:pPr>
            <w:r w:rsidRPr="005968ED">
              <w:rPr>
                <w:sz w:val="21"/>
                <w:szCs w:val="21"/>
              </w:rPr>
              <w:t>Ask questions and discuss prototypes that got no votes</w:t>
            </w:r>
          </w:p>
          <w:p w14:paraId="3718CB21" w14:textId="77777777" w:rsidR="00862C15" w:rsidRPr="005968ED" w:rsidRDefault="00862C15" w:rsidP="002456B0">
            <w:pPr>
              <w:spacing w:before="0" w:line="240" w:lineRule="auto"/>
              <w:rPr>
                <w:sz w:val="21"/>
                <w:szCs w:val="21"/>
              </w:rPr>
            </w:pPr>
          </w:p>
          <w:p w14:paraId="4D3574F3" w14:textId="77777777" w:rsidR="00862C15" w:rsidRPr="005968ED" w:rsidRDefault="00862C15" w:rsidP="002456B0">
            <w:pPr>
              <w:spacing w:before="0" w:line="240" w:lineRule="auto"/>
              <w:rPr>
                <w:sz w:val="21"/>
                <w:szCs w:val="21"/>
              </w:rPr>
            </w:pPr>
            <w:r w:rsidRPr="005968ED">
              <w:rPr>
                <w:sz w:val="21"/>
                <w:szCs w:val="21"/>
              </w:rPr>
              <w:t>Ask participants if they have any questions about PrEP or the program</w:t>
            </w:r>
          </w:p>
          <w:p w14:paraId="16D45E74" w14:textId="77777777" w:rsidR="00862C15" w:rsidRPr="005968ED" w:rsidRDefault="00862C15" w:rsidP="002456B0">
            <w:pPr>
              <w:spacing w:before="0" w:line="240" w:lineRule="auto"/>
              <w:rPr>
                <w:sz w:val="21"/>
                <w:szCs w:val="21"/>
              </w:rPr>
            </w:pPr>
          </w:p>
          <w:p w14:paraId="11AD61F3" w14:textId="6C384940" w:rsidR="00B130B1" w:rsidRPr="005968ED" w:rsidRDefault="00862C15" w:rsidP="002456B0">
            <w:pPr>
              <w:spacing w:before="0" w:line="240" w:lineRule="auto"/>
              <w:rPr>
                <w:sz w:val="21"/>
                <w:szCs w:val="21"/>
              </w:rPr>
            </w:pPr>
            <w:r w:rsidRPr="005968ED">
              <w:rPr>
                <w:sz w:val="21"/>
                <w:szCs w:val="21"/>
              </w:rPr>
              <w:t>Take note of questions for possible FAQ</w:t>
            </w:r>
          </w:p>
        </w:tc>
        <w:tc>
          <w:tcPr>
            <w:tcW w:w="7560" w:type="dxa"/>
          </w:tcPr>
          <w:p w14:paraId="43936D09" w14:textId="77777777" w:rsidR="00B130B1" w:rsidRPr="005968ED" w:rsidRDefault="00B130B1" w:rsidP="002456B0">
            <w:pPr>
              <w:pStyle w:val="Tablebullets"/>
              <w:spacing w:line="240" w:lineRule="auto"/>
              <w:rPr>
                <w:sz w:val="21"/>
                <w:szCs w:val="21"/>
              </w:rPr>
            </w:pPr>
            <w:r w:rsidRPr="005968ED">
              <w:rPr>
                <w:sz w:val="21"/>
                <w:szCs w:val="21"/>
              </w:rPr>
              <w:t>What made you vote for this? How much do you like it? A little? A lot?</w:t>
            </w:r>
          </w:p>
          <w:p w14:paraId="09CAD03C" w14:textId="77777777" w:rsidR="00B130B1" w:rsidRPr="005968ED" w:rsidRDefault="00B130B1" w:rsidP="002456B0">
            <w:pPr>
              <w:pStyle w:val="Tablebullets"/>
              <w:spacing w:line="240" w:lineRule="auto"/>
              <w:rPr>
                <w:sz w:val="21"/>
                <w:szCs w:val="21"/>
              </w:rPr>
            </w:pPr>
            <w:r w:rsidRPr="005968ED">
              <w:rPr>
                <w:sz w:val="21"/>
                <w:szCs w:val="21"/>
              </w:rPr>
              <w:t>What is it about this that appeals to you?</w:t>
            </w:r>
          </w:p>
          <w:p w14:paraId="44A338BB" w14:textId="77777777" w:rsidR="00B130B1" w:rsidRPr="005968ED" w:rsidRDefault="00B130B1" w:rsidP="002456B0">
            <w:pPr>
              <w:pStyle w:val="Tablebullets"/>
              <w:spacing w:line="240" w:lineRule="auto"/>
              <w:rPr>
                <w:sz w:val="21"/>
                <w:szCs w:val="21"/>
              </w:rPr>
            </w:pPr>
            <w:r w:rsidRPr="005968ED">
              <w:rPr>
                <w:sz w:val="21"/>
                <w:szCs w:val="21"/>
              </w:rPr>
              <w:t>What is it making you think about?</w:t>
            </w:r>
          </w:p>
          <w:p w14:paraId="44C43AD8" w14:textId="77777777" w:rsidR="00B130B1" w:rsidRPr="005968ED" w:rsidRDefault="00B130B1" w:rsidP="002456B0">
            <w:pPr>
              <w:pStyle w:val="Tablebullets"/>
              <w:spacing w:line="240" w:lineRule="auto"/>
              <w:rPr>
                <w:sz w:val="21"/>
                <w:szCs w:val="21"/>
              </w:rPr>
            </w:pPr>
            <w:r w:rsidRPr="005968ED">
              <w:rPr>
                <w:sz w:val="21"/>
                <w:szCs w:val="21"/>
              </w:rPr>
              <w:t>What questions is it bringing to mind for you?</w:t>
            </w:r>
          </w:p>
          <w:p w14:paraId="3712534D" w14:textId="77777777" w:rsidR="00B130B1" w:rsidRPr="005968ED" w:rsidRDefault="00B130B1" w:rsidP="002456B0">
            <w:pPr>
              <w:pStyle w:val="Tablebullets"/>
              <w:spacing w:line="240" w:lineRule="auto"/>
              <w:rPr>
                <w:sz w:val="21"/>
                <w:szCs w:val="21"/>
              </w:rPr>
            </w:pPr>
            <w:r w:rsidRPr="005968ED">
              <w:rPr>
                <w:color w:val="000000"/>
                <w:sz w:val="21"/>
                <w:szCs w:val="21"/>
              </w:rPr>
              <w:t>What do you like about it? Why do you like these things?</w:t>
            </w:r>
          </w:p>
          <w:p w14:paraId="55127ADA" w14:textId="379EB653" w:rsidR="00B130B1" w:rsidRPr="005968ED" w:rsidRDefault="00B130B1" w:rsidP="002456B0">
            <w:pPr>
              <w:pStyle w:val="Tablebullets"/>
              <w:spacing w:line="240" w:lineRule="auto"/>
              <w:rPr>
                <w:sz w:val="21"/>
                <w:szCs w:val="21"/>
              </w:rPr>
            </w:pPr>
            <w:r w:rsidRPr="005968ED">
              <w:rPr>
                <w:color w:val="000000"/>
                <w:sz w:val="21"/>
                <w:szCs w:val="21"/>
              </w:rPr>
              <w:t>What parts of it you find particularly interesting?</w:t>
            </w:r>
            <w:r w:rsidR="00C341F5" w:rsidRPr="005968ED">
              <w:rPr>
                <w:color w:val="000000"/>
                <w:sz w:val="21"/>
                <w:szCs w:val="21"/>
              </w:rPr>
              <w:t xml:space="preserve"> </w:t>
            </w:r>
            <w:r w:rsidRPr="005968ED">
              <w:rPr>
                <w:color w:val="000000"/>
                <w:sz w:val="21"/>
                <w:szCs w:val="21"/>
              </w:rPr>
              <w:t xml:space="preserve">Why? </w:t>
            </w:r>
          </w:p>
          <w:p w14:paraId="40FFDAC8" w14:textId="77777777" w:rsidR="00B130B1" w:rsidRPr="005968ED" w:rsidRDefault="00B130B1" w:rsidP="002456B0">
            <w:pPr>
              <w:pStyle w:val="Tablebullets"/>
              <w:spacing w:line="240" w:lineRule="auto"/>
              <w:rPr>
                <w:sz w:val="21"/>
                <w:szCs w:val="21"/>
              </w:rPr>
            </w:pPr>
            <w:r w:rsidRPr="005968ED">
              <w:rPr>
                <w:color w:val="000000"/>
                <w:sz w:val="21"/>
                <w:szCs w:val="21"/>
              </w:rPr>
              <w:t>What things do you find to be not at all interesting or demotivating? Why?</w:t>
            </w:r>
          </w:p>
          <w:p w14:paraId="3278FF7A" w14:textId="77777777" w:rsidR="00B130B1" w:rsidRPr="005968ED" w:rsidRDefault="00B130B1" w:rsidP="002456B0">
            <w:pPr>
              <w:pStyle w:val="Tablebullets"/>
              <w:spacing w:line="240" w:lineRule="auto"/>
              <w:rPr>
                <w:sz w:val="21"/>
                <w:szCs w:val="21"/>
              </w:rPr>
            </w:pPr>
            <w:r w:rsidRPr="005968ED">
              <w:rPr>
                <w:color w:val="000000"/>
                <w:sz w:val="21"/>
                <w:szCs w:val="21"/>
              </w:rPr>
              <w:t>What information is confusing or unclear?</w:t>
            </w:r>
          </w:p>
          <w:p w14:paraId="66EDB679" w14:textId="77777777" w:rsidR="00B130B1" w:rsidRPr="005968ED" w:rsidRDefault="00B130B1" w:rsidP="002456B0">
            <w:pPr>
              <w:pStyle w:val="Tablebullets"/>
              <w:spacing w:line="240" w:lineRule="auto"/>
              <w:rPr>
                <w:sz w:val="21"/>
                <w:szCs w:val="21"/>
              </w:rPr>
            </w:pPr>
            <w:r w:rsidRPr="005968ED">
              <w:rPr>
                <w:color w:val="000000"/>
                <w:sz w:val="21"/>
                <w:szCs w:val="21"/>
              </w:rPr>
              <w:t>What might get in the way of you deciding to start PrEP today, if it is available?</w:t>
            </w:r>
          </w:p>
          <w:p w14:paraId="487E20EA" w14:textId="77777777" w:rsidR="00B130B1" w:rsidRPr="005968ED" w:rsidRDefault="00B130B1" w:rsidP="002456B0">
            <w:pPr>
              <w:pStyle w:val="Tablebullets"/>
              <w:spacing w:line="240" w:lineRule="auto"/>
              <w:rPr>
                <w:sz w:val="21"/>
                <w:szCs w:val="21"/>
              </w:rPr>
            </w:pPr>
            <w:r w:rsidRPr="005968ED">
              <w:rPr>
                <w:color w:val="000000"/>
                <w:sz w:val="21"/>
                <w:szCs w:val="21"/>
              </w:rPr>
              <w:t>What questions/concerns do you have about PrEP?</w:t>
            </w:r>
          </w:p>
          <w:p w14:paraId="294DD286" w14:textId="53C62B6F" w:rsidR="004834F8" w:rsidRPr="001F39E7" w:rsidRDefault="00B130B1" w:rsidP="002456B0">
            <w:pPr>
              <w:pStyle w:val="Tablebullets"/>
              <w:spacing w:line="240" w:lineRule="auto"/>
              <w:rPr>
                <w:sz w:val="21"/>
                <w:szCs w:val="21"/>
              </w:rPr>
            </w:pPr>
            <w:r w:rsidRPr="005968ED">
              <w:rPr>
                <w:color w:val="000000"/>
                <w:sz w:val="21"/>
                <w:szCs w:val="21"/>
              </w:rPr>
              <w:t>Where should these materials be placed so that they will be sure to be seen?</w:t>
            </w:r>
          </w:p>
          <w:p w14:paraId="46E75267" w14:textId="77777777" w:rsidR="004834F8" w:rsidRPr="00E015E6" w:rsidRDefault="004834F8" w:rsidP="002456B0">
            <w:pPr>
              <w:pStyle w:val="Tablebullets"/>
              <w:numPr>
                <w:ilvl w:val="0"/>
                <w:numId w:val="0"/>
              </w:numPr>
              <w:spacing w:line="240" w:lineRule="auto"/>
              <w:ind w:left="355"/>
              <w:rPr>
                <w:sz w:val="21"/>
                <w:szCs w:val="21"/>
              </w:rPr>
            </w:pPr>
          </w:p>
          <w:p w14:paraId="48EF360D" w14:textId="601CCD25" w:rsidR="004834F8" w:rsidRDefault="004834F8" w:rsidP="002456B0">
            <w:pPr>
              <w:pStyle w:val="Tablebullets"/>
              <w:numPr>
                <w:ilvl w:val="0"/>
                <w:numId w:val="0"/>
              </w:numPr>
              <w:spacing w:line="240" w:lineRule="auto"/>
              <w:ind w:left="355" w:hanging="270"/>
              <w:rPr>
                <w:sz w:val="21"/>
                <w:szCs w:val="21"/>
              </w:rPr>
            </w:pPr>
            <w:r>
              <w:rPr>
                <w:sz w:val="21"/>
                <w:szCs w:val="21"/>
              </w:rPr>
              <w:t xml:space="preserve">For prototypes that got no votes: </w:t>
            </w:r>
          </w:p>
          <w:p w14:paraId="6C5E252A" w14:textId="33511714" w:rsidR="004834F8" w:rsidRPr="005968ED" w:rsidRDefault="004834F8" w:rsidP="002456B0">
            <w:pPr>
              <w:pStyle w:val="Tablebullets"/>
              <w:spacing w:line="240" w:lineRule="auto"/>
              <w:rPr>
                <w:sz w:val="21"/>
                <w:szCs w:val="21"/>
              </w:rPr>
            </w:pPr>
            <w:r w:rsidRPr="005968ED">
              <w:rPr>
                <w:sz w:val="21"/>
                <w:szCs w:val="21"/>
              </w:rPr>
              <w:t xml:space="preserve">What about this is not as appealing to you? </w:t>
            </w:r>
          </w:p>
          <w:p w14:paraId="72C49AD1" w14:textId="77777777" w:rsidR="004834F8" w:rsidRPr="005968ED" w:rsidRDefault="004834F8" w:rsidP="002456B0">
            <w:pPr>
              <w:pStyle w:val="Tablebullets"/>
              <w:spacing w:line="240" w:lineRule="auto"/>
              <w:rPr>
                <w:sz w:val="21"/>
                <w:szCs w:val="21"/>
              </w:rPr>
            </w:pPr>
            <w:r w:rsidRPr="005968ED">
              <w:rPr>
                <w:sz w:val="21"/>
                <w:szCs w:val="21"/>
              </w:rPr>
              <w:t>What concerns do you have about this?</w:t>
            </w:r>
          </w:p>
          <w:p w14:paraId="7B7426C1" w14:textId="77777777" w:rsidR="004834F8" w:rsidRPr="005968ED" w:rsidRDefault="004834F8" w:rsidP="002456B0">
            <w:pPr>
              <w:pStyle w:val="Tablebullets"/>
              <w:spacing w:line="240" w:lineRule="auto"/>
              <w:rPr>
                <w:sz w:val="21"/>
                <w:szCs w:val="21"/>
              </w:rPr>
            </w:pPr>
            <w:r w:rsidRPr="005968ED">
              <w:rPr>
                <w:sz w:val="21"/>
                <w:szCs w:val="21"/>
              </w:rPr>
              <w:t>What would need to change to make it better?</w:t>
            </w:r>
          </w:p>
          <w:p w14:paraId="0137B5AA" w14:textId="0CA7111A" w:rsidR="00B130B1" w:rsidRPr="00E015E6" w:rsidRDefault="004834F8" w:rsidP="002456B0">
            <w:pPr>
              <w:pStyle w:val="Tablebullets"/>
              <w:spacing w:line="240" w:lineRule="auto"/>
              <w:rPr>
                <w:sz w:val="21"/>
                <w:szCs w:val="21"/>
              </w:rPr>
            </w:pPr>
            <w:r w:rsidRPr="005968ED">
              <w:rPr>
                <w:sz w:val="21"/>
                <w:szCs w:val="21"/>
              </w:rPr>
              <w:t>What more do you want to know?</w:t>
            </w:r>
          </w:p>
        </w:tc>
      </w:tr>
    </w:tbl>
    <w:p w14:paraId="3E6E3616" w14:textId="251DC807" w:rsidR="004834F8" w:rsidRDefault="004834F8" w:rsidP="001F1404">
      <w:pPr>
        <w:spacing w:before="0" w:line="240" w:lineRule="auto"/>
        <w:rPr>
          <w:sz w:val="21"/>
          <w:szCs w:val="21"/>
        </w:rPr>
      </w:pPr>
    </w:p>
    <w:p w14:paraId="028F8CD0" w14:textId="5819B9FD" w:rsidR="004834F8" w:rsidRDefault="004834F8" w:rsidP="001F1404">
      <w:pPr>
        <w:spacing w:before="0" w:line="240" w:lineRule="auto"/>
        <w:rPr>
          <w:sz w:val="21"/>
          <w:szCs w:val="21"/>
        </w:rPr>
      </w:pPr>
    </w:p>
    <w:tbl>
      <w:tblPr>
        <w:tblStyle w:val="TableGrid"/>
        <w:tblW w:w="14670" w:type="dxa"/>
        <w:tblInd w:w="-365" w:type="dxa"/>
        <w:tblLook w:val="04A0" w:firstRow="1" w:lastRow="0" w:firstColumn="1" w:lastColumn="0" w:noHBand="0" w:noVBand="1"/>
      </w:tblPr>
      <w:tblGrid>
        <w:gridCol w:w="5670"/>
        <w:gridCol w:w="9000"/>
      </w:tblGrid>
      <w:tr w:rsidR="00EF0E4F" w:rsidRPr="005968ED" w14:paraId="2CECA4C3" w14:textId="77777777" w:rsidTr="001F39E7">
        <w:trPr>
          <w:trHeight w:val="534"/>
        </w:trPr>
        <w:tc>
          <w:tcPr>
            <w:tcW w:w="14670" w:type="dxa"/>
            <w:gridSpan w:val="2"/>
          </w:tcPr>
          <w:p w14:paraId="445C887B" w14:textId="3E80C950" w:rsidR="00EF0E4F" w:rsidRPr="001F39E7" w:rsidRDefault="004834F8" w:rsidP="003877DE">
            <w:pPr>
              <w:spacing w:before="0" w:line="240" w:lineRule="auto"/>
              <w:rPr>
                <w:b/>
                <w:sz w:val="28"/>
                <w:szCs w:val="21"/>
              </w:rPr>
            </w:pPr>
            <w:r w:rsidRPr="001F39E7">
              <w:rPr>
                <w:b/>
                <w:sz w:val="28"/>
                <w:szCs w:val="21"/>
              </w:rPr>
              <w:t xml:space="preserve">3) </w:t>
            </w:r>
            <w:r w:rsidR="006F1F6E" w:rsidRPr="001F39E7">
              <w:rPr>
                <w:b/>
                <w:sz w:val="28"/>
                <w:szCs w:val="21"/>
              </w:rPr>
              <w:t>Test p</w:t>
            </w:r>
            <w:r w:rsidR="00EF0E4F" w:rsidRPr="001F39E7">
              <w:rPr>
                <w:b/>
                <w:sz w:val="28"/>
                <w:szCs w:val="21"/>
              </w:rPr>
              <w:t xml:space="preserve">rovider </w:t>
            </w:r>
            <w:r w:rsidR="003877DE" w:rsidRPr="001F39E7">
              <w:rPr>
                <w:b/>
                <w:sz w:val="28"/>
                <w:szCs w:val="21"/>
              </w:rPr>
              <w:t>experience</w:t>
            </w:r>
            <w:r w:rsidR="00EF0E4F" w:rsidRPr="001F39E7">
              <w:rPr>
                <w:b/>
                <w:sz w:val="28"/>
                <w:szCs w:val="21"/>
              </w:rPr>
              <w:t xml:space="preserve"> </w:t>
            </w:r>
            <w:r w:rsidR="003877DE" w:rsidRPr="001F39E7">
              <w:rPr>
                <w:b/>
                <w:sz w:val="28"/>
                <w:szCs w:val="21"/>
              </w:rPr>
              <w:t>with</w:t>
            </w:r>
            <w:r w:rsidR="00EF0E4F" w:rsidRPr="001F39E7">
              <w:rPr>
                <w:b/>
                <w:sz w:val="28"/>
                <w:szCs w:val="21"/>
              </w:rPr>
              <w:t xml:space="preserve"> take</w:t>
            </w:r>
            <w:r w:rsidR="003877DE" w:rsidRPr="001F39E7">
              <w:rPr>
                <w:b/>
                <w:sz w:val="28"/>
                <w:szCs w:val="21"/>
              </w:rPr>
              <w:t>-</w:t>
            </w:r>
            <w:r w:rsidR="00EF0E4F" w:rsidRPr="001F39E7">
              <w:rPr>
                <w:b/>
                <w:sz w:val="28"/>
                <w:szCs w:val="21"/>
              </w:rPr>
              <w:t>home pamphlets:</w:t>
            </w:r>
          </w:p>
        </w:tc>
      </w:tr>
      <w:tr w:rsidR="00EF0E4F" w:rsidRPr="005968ED" w14:paraId="615A2E62" w14:textId="77777777" w:rsidTr="001F39E7">
        <w:tc>
          <w:tcPr>
            <w:tcW w:w="5670" w:type="dxa"/>
          </w:tcPr>
          <w:p w14:paraId="0D798AA9" w14:textId="77777777" w:rsidR="00EF0E4F" w:rsidRPr="005968ED" w:rsidRDefault="00EF0E4F" w:rsidP="00DC3738">
            <w:pPr>
              <w:spacing w:before="0" w:line="240" w:lineRule="auto"/>
              <w:rPr>
                <w:sz w:val="21"/>
                <w:szCs w:val="21"/>
              </w:rPr>
            </w:pPr>
            <w:r w:rsidRPr="005968ED">
              <w:rPr>
                <w:sz w:val="21"/>
                <w:szCs w:val="21"/>
              </w:rPr>
              <w:t>What to do</w:t>
            </w:r>
          </w:p>
        </w:tc>
        <w:tc>
          <w:tcPr>
            <w:tcW w:w="9000" w:type="dxa"/>
          </w:tcPr>
          <w:p w14:paraId="0AC92341" w14:textId="77777777" w:rsidR="00EF0E4F" w:rsidRPr="005968ED" w:rsidRDefault="00EF0E4F" w:rsidP="00DC3738">
            <w:pPr>
              <w:spacing w:before="0" w:line="240" w:lineRule="auto"/>
              <w:rPr>
                <w:sz w:val="21"/>
                <w:szCs w:val="21"/>
              </w:rPr>
            </w:pPr>
            <w:r w:rsidRPr="005968ED">
              <w:rPr>
                <w:sz w:val="21"/>
                <w:szCs w:val="21"/>
              </w:rPr>
              <w:t>What to ask</w:t>
            </w:r>
          </w:p>
        </w:tc>
      </w:tr>
      <w:tr w:rsidR="00EF0E4F" w:rsidRPr="005968ED" w14:paraId="22B25225" w14:textId="77777777" w:rsidTr="001F39E7">
        <w:trPr>
          <w:trHeight w:val="3036"/>
        </w:trPr>
        <w:tc>
          <w:tcPr>
            <w:tcW w:w="5670" w:type="dxa"/>
          </w:tcPr>
          <w:p w14:paraId="5BB2412A" w14:textId="6DB7E3D7" w:rsidR="00EF0E4F" w:rsidRPr="005968ED" w:rsidRDefault="00EF0E4F" w:rsidP="00D64B7E">
            <w:pPr>
              <w:spacing w:before="0" w:line="240" w:lineRule="auto"/>
              <w:rPr>
                <w:sz w:val="21"/>
                <w:szCs w:val="21"/>
              </w:rPr>
            </w:pPr>
            <w:r w:rsidRPr="005968ED">
              <w:rPr>
                <w:sz w:val="21"/>
                <w:szCs w:val="21"/>
              </w:rPr>
              <w:t xml:space="preserve">Give several PrEP Plan brochures to providers who are or will be prescribing PrEP to </w:t>
            </w:r>
            <w:r w:rsidR="00A86D6B">
              <w:rPr>
                <w:sz w:val="21"/>
                <w:szCs w:val="21"/>
              </w:rPr>
              <w:t>PBFP</w:t>
            </w:r>
          </w:p>
          <w:p w14:paraId="607AC0BF" w14:textId="77777777" w:rsidR="00EF0E4F" w:rsidRPr="005968ED" w:rsidRDefault="00EF0E4F" w:rsidP="00DC3738">
            <w:pPr>
              <w:spacing w:line="240" w:lineRule="auto"/>
              <w:rPr>
                <w:sz w:val="21"/>
                <w:szCs w:val="21"/>
              </w:rPr>
            </w:pPr>
            <w:r w:rsidRPr="005968ED">
              <w:rPr>
                <w:sz w:val="21"/>
                <w:szCs w:val="21"/>
              </w:rPr>
              <w:t>Ask them to use the brochures with real clients for several days</w:t>
            </w:r>
          </w:p>
          <w:p w14:paraId="60414D15" w14:textId="77777777" w:rsidR="00EF0E4F" w:rsidRPr="005968ED" w:rsidRDefault="00EF0E4F" w:rsidP="00DC3738">
            <w:pPr>
              <w:spacing w:line="240" w:lineRule="auto"/>
              <w:rPr>
                <w:sz w:val="21"/>
                <w:szCs w:val="21"/>
              </w:rPr>
            </w:pPr>
            <w:r w:rsidRPr="005968ED">
              <w:rPr>
                <w:sz w:val="21"/>
                <w:szCs w:val="21"/>
              </w:rPr>
              <w:t>Follow-up after several days and ask questions</w:t>
            </w:r>
          </w:p>
        </w:tc>
        <w:tc>
          <w:tcPr>
            <w:tcW w:w="9000" w:type="dxa"/>
          </w:tcPr>
          <w:p w14:paraId="4436F579" w14:textId="77777777" w:rsidR="00EF0E4F" w:rsidRPr="005968ED" w:rsidRDefault="00EF0E4F" w:rsidP="005968ED">
            <w:pPr>
              <w:pStyle w:val="Tablebullets"/>
              <w:rPr>
                <w:sz w:val="21"/>
                <w:szCs w:val="21"/>
              </w:rPr>
            </w:pPr>
            <w:r w:rsidRPr="005968ED">
              <w:rPr>
                <w:sz w:val="21"/>
                <w:szCs w:val="21"/>
              </w:rPr>
              <w:t>How did you use the pamphlets during the counselling session?</w:t>
            </w:r>
          </w:p>
          <w:p w14:paraId="0B73EA71" w14:textId="77777777" w:rsidR="00EF0E4F" w:rsidRPr="005968ED" w:rsidRDefault="00EF0E4F" w:rsidP="005968ED">
            <w:pPr>
              <w:pStyle w:val="Tablebullets"/>
              <w:rPr>
                <w:sz w:val="21"/>
                <w:szCs w:val="21"/>
              </w:rPr>
            </w:pPr>
            <w:r w:rsidRPr="005968ED">
              <w:rPr>
                <w:sz w:val="21"/>
                <w:szCs w:val="21"/>
              </w:rPr>
              <w:t>What did you like about them? What was helpful?</w:t>
            </w:r>
          </w:p>
          <w:p w14:paraId="78F5AF77" w14:textId="77777777" w:rsidR="00EF0E4F" w:rsidRPr="005968ED" w:rsidRDefault="00EF0E4F" w:rsidP="005968ED">
            <w:pPr>
              <w:pStyle w:val="Tablebullets"/>
              <w:rPr>
                <w:sz w:val="21"/>
                <w:szCs w:val="21"/>
              </w:rPr>
            </w:pPr>
            <w:r w:rsidRPr="005968ED">
              <w:rPr>
                <w:sz w:val="21"/>
                <w:szCs w:val="21"/>
              </w:rPr>
              <w:t>What did you not like about them? What was not helpful?</w:t>
            </w:r>
          </w:p>
          <w:p w14:paraId="04594DD6" w14:textId="77777777" w:rsidR="00EF0E4F" w:rsidRPr="005968ED" w:rsidRDefault="00EF0E4F" w:rsidP="005968ED">
            <w:pPr>
              <w:pStyle w:val="Tablebullets"/>
              <w:rPr>
                <w:sz w:val="21"/>
                <w:szCs w:val="21"/>
              </w:rPr>
            </w:pPr>
            <w:r w:rsidRPr="005968ED">
              <w:rPr>
                <w:sz w:val="21"/>
                <w:szCs w:val="21"/>
              </w:rPr>
              <w:t>How did your clients react to the pamphlets? How many wanted to take it home?</w:t>
            </w:r>
          </w:p>
          <w:p w14:paraId="710BC9E7" w14:textId="77777777" w:rsidR="00EF0E4F" w:rsidRPr="005968ED" w:rsidRDefault="00EF0E4F" w:rsidP="005968ED">
            <w:pPr>
              <w:pStyle w:val="Tablebullets"/>
              <w:rPr>
                <w:sz w:val="21"/>
                <w:szCs w:val="21"/>
              </w:rPr>
            </w:pPr>
            <w:r w:rsidRPr="005968ED">
              <w:rPr>
                <w:sz w:val="21"/>
                <w:szCs w:val="21"/>
              </w:rPr>
              <w:t>Did anyone decline to take it home? Why?</w:t>
            </w:r>
          </w:p>
          <w:p w14:paraId="6C4DA7D7" w14:textId="77777777" w:rsidR="00EF0E4F" w:rsidRPr="005968ED" w:rsidRDefault="00EF0E4F" w:rsidP="005968ED">
            <w:pPr>
              <w:pStyle w:val="Tablebullets"/>
              <w:rPr>
                <w:sz w:val="21"/>
                <w:szCs w:val="21"/>
              </w:rPr>
            </w:pPr>
            <w:r w:rsidRPr="005968ED">
              <w:rPr>
                <w:sz w:val="21"/>
                <w:szCs w:val="21"/>
              </w:rPr>
              <w:t>How can we make this brochure more helpful for you or for clients?</w:t>
            </w:r>
          </w:p>
          <w:p w14:paraId="7A2CC5EF" w14:textId="77777777" w:rsidR="00EF0E4F" w:rsidRPr="005968ED" w:rsidRDefault="00EF0E4F" w:rsidP="00DC3738">
            <w:pPr>
              <w:spacing w:before="0" w:line="240" w:lineRule="auto"/>
              <w:rPr>
                <w:sz w:val="21"/>
                <w:szCs w:val="21"/>
              </w:rPr>
            </w:pPr>
          </w:p>
        </w:tc>
      </w:tr>
    </w:tbl>
    <w:p w14:paraId="75107610" w14:textId="77777777" w:rsidR="00EF0E4F" w:rsidRPr="0081085E" w:rsidRDefault="00EF0E4F" w:rsidP="001F1404">
      <w:pPr>
        <w:spacing w:before="0" w:line="240" w:lineRule="auto"/>
      </w:pPr>
    </w:p>
    <w:sectPr w:rsidR="00EF0E4F" w:rsidRPr="0081085E" w:rsidSect="009B36A3">
      <w:pgSz w:w="16838" w:h="11906" w:orient="landscape" w:code="9"/>
      <w:pgMar w:top="1440" w:right="2246" w:bottom="1440" w:left="144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F86A67" w16cex:dateUtc="2021-08-02T20:42:00Z"/>
  <w16cex:commentExtensible w16cex:durableId="24F86A66" w16cex:dateUtc="2021-09-02T17:20:00Z"/>
  <w16cex:commentExtensible w16cex:durableId="24F86CC0" w16cex:dateUtc="2021-08-02T21:11:00Z"/>
  <w16cex:commentExtensible w16cex:durableId="24F86A65" w16cex:dateUtc="2021-08-02T20:36:00Z"/>
  <w16cex:commentExtensible w16cex:durableId="25197065" w16cex:dateUtc="2021-10-19T20:27:00Z"/>
  <w16cex:commentExtensible w16cex:durableId="24B2A8AB" w16cex:dateUtc="2021-08-02T21:23:00Z"/>
  <w16cex:commentExtensible w16cex:durableId="24F88205" w16cex:dateUtc="2021-09-02T17:02:00Z"/>
  <w16cex:commentExtensible w16cex:durableId="25194B89" w16cex:dateUtc="2021-08-02T21:11:00Z"/>
  <w16cex:commentExtensible w16cex:durableId="25194B88" w16cex:dateUtc="2021-08-02T20:36:00Z"/>
  <w16cex:commentExtensible w16cex:durableId="093F3D9B" w16cex:dateUtc="2021-11-01T19:40:57.868Z"/>
  <w16cex:commentExtensible w16cex:durableId="2582775D" w16cex:dateUtc="2021-11-01T19:43:02.987Z"/>
  <w16cex:commentExtensible w16cex:durableId="15BA0221" w16cex:dateUtc="2021-11-01T19:49:37.574Z"/>
  <w16cex:commentExtensible w16cex:durableId="6295172F" w16cex:dateUtc="2021-11-01T19:58:09.541Z"/>
  <w16cex:commentExtensible w16cex:durableId="53B6682D" w16cex:dateUtc="2021-11-01T19:59:59.072Z"/>
  <w16cex:commentExtensible w16cex:durableId="48958B31" w16cex:dateUtc="2021-11-01T20:06:37.84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0BC8A" w14:textId="77777777" w:rsidR="00CB00EB" w:rsidRDefault="00CB00EB" w:rsidP="0064000D">
      <w:r>
        <w:separator/>
      </w:r>
    </w:p>
    <w:p w14:paraId="32EDF863" w14:textId="77777777" w:rsidR="00CB00EB" w:rsidRDefault="00CB00EB" w:rsidP="0064000D"/>
    <w:p w14:paraId="6E5ECA59" w14:textId="77777777" w:rsidR="00CB00EB" w:rsidRDefault="00CB00EB" w:rsidP="0064000D"/>
  </w:endnote>
  <w:endnote w:type="continuationSeparator" w:id="0">
    <w:p w14:paraId="35CE93E6" w14:textId="77777777" w:rsidR="00CB00EB" w:rsidRDefault="00CB00EB" w:rsidP="0064000D">
      <w:r>
        <w:continuationSeparator/>
      </w:r>
    </w:p>
    <w:p w14:paraId="510CB984" w14:textId="77777777" w:rsidR="00CB00EB" w:rsidRDefault="00CB00EB" w:rsidP="0064000D"/>
    <w:p w14:paraId="7035EA6C" w14:textId="77777777" w:rsidR="00CB00EB" w:rsidRDefault="00CB00EB" w:rsidP="0064000D"/>
  </w:endnote>
  <w:endnote w:type="continuationNotice" w:id="1">
    <w:p w14:paraId="4433709D" w14:textId="77777777" w:rsidR="00CB00EB" w:rsidRDefault="00CB00E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Futura Bk BT">
    <w:altName w:val="Calibri"/>
    <w:panose1 w:val="020B0502020204020303"/>
    <w:charset w:val="00"/>
    <w:family w:val="swiss"/>
    <w:pitch w:val="variable"/>
    <w:sig w:usb0="00000087" w:usb1="00000000" w:usb2="00000000" w:usb3="00000000" w:csb0="0000001B" w:csb1="00000000"/>
  </w:font>
  <w:font w:name="TimesNewRomanPSMT">
    <w:altName w:val="Yu Gothic"/>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0182741"/>
      <w:docPartObj>
        <w:docPartGallery w:val="Page Numbers (Bottom of Page)"/>
        <w:docPartUnique/>
      </w:docPartObj>
    </w:sdtPr>
    <w:sdtEndPr>
      <w:rPr>
        <w:noProof/>
      </w:rPr>
    </w:sdtEndPr>
    <w:sdtContent>
      <w:sdt>
        <w:sdtPr>
          <w:id w:val="-341709482"/>
          <w:docPartObj>
            <w:docPartGallery w:val="Page Numbers (Bottom of Page)"/>
            <w:docPartUnique/>
          </w:docPartObj>
        </w:sdtPr>
        <w:sdtEndPr>
          <w:rPr>
            <w:noProof/>
          </w:rPr>
        </w:sdtEndPr>
        <w:sdtContent>
          <w:p w14:paraId="2A37FC3C" w14:textId="42ACB0E2" w:rsidR="00FF34CD" w:rsidRPr="00495E6D" w:rsidRDefault="0079308E" w:rsidP="0064000D">
            <w:pPr>
              <w:pStyle w:val="Footer"/>
            </w:pPr>
            <w:r>
              <w:t xml:space="preserve">PrEP for </w:t>
            </w:r>
            <w:r w:rsidR="00A86D6B">
              <w:t>PBFP</w:t>
            </w:r>
            <w:r w:rsidR="00FB7212">
              <w:t xml:space="preserve"> Prototype Testing Guide</w:t>
            </w:r>
            <w:r w:rsidR="00E11B59" w:rsidRPr="00FF34CD">
              <w:t xml:space="preserve"> </w:t>
            </w:r>
            <w:r w:rsidR="00FF34CD" w:rsidRPr="00FF34CD">
              <w:t xml:space="preserve">| Page </w:t>
            </w:r>
            <w:r w:rsidR="00FF34CD" w:rsidRPr="00FF34CD">
              <w:fldChar w:fldCharType="begin"/>
            </w:r>
            <w:r w:rsidR="00FF34CD" w:rsidRPr="00FF34CD">
              <w:instrText xml:space="preserve"> PAGE   \* MERGEFORMAT </w:instrText>
            </w:r>
            <w:r w:rsidR="00FF34CD" w:rsidRPr="00FF34CD">
              <w:fldChar w:fldCharType="separate"/>
            </w:r>
            <w:r w:rsidR="00FF34CD" w:rsidRPr="00FF34CD">
              <w:t>2</w:t>
            </w:r>
            <w:r w:rsidR="00FF34CD" w:rsidRPr="00FF34CD">
              <w:fldChar w:fldCharType="end"/>
            </w:r>
          </w:p>
        </w:sdtContent>
      </w:sdt>
    </w:sdtContent>
  </w:sdt>
  <w:p w14:paraId="36D6CF72" w14:textId="77777777" w:rsidR="008F631E" w:rsidRPr="00FF34CD" w:rsidRDefault="008F631E" w:rsidP="00640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632BE" w14:textId="325D0192" w:rsidR="00661465" w:rsidRPr="00D85975" w:rsidRDefault="009225EC" w:rsidP="0064000D">
    <w:pPr>
      <w:pStyle w:val="Footer"/>
      <w:rPr>
        <w:rStyle w:val="PageNumber"/>
        <w:color w:val="925FC4" w:themeColor="text1" w:themeTint="A6"/>
        <w:sz w:val="20"/>
        <w:szCs w:val="20"/>
      </w:rPr>
    </w:pPr>
    <w:r w:rsidRPr="009225EC">
      <w:rPr>
        <w:noProof/>
      </w:rPr>
      <mc:AlternateContent>
        <mc:Choice Requires="wps">
          <w:drawing>
            <wp:anchor distT="0" distB="0" distL="114300" distR="114300" simplePos="0" relativeHeight="251658243" behindDoc="0" locked="0" layoutInCell="1" allowOverlap="1" wp14:anchorId="43FE1B0D" wp14:editId="3511FB08">
              <wp:simplePos x="0" y="0"/>
              <wp:positionH relativeFrom="column">
                <wp:posOffset>-1087120</wp:posOffset>
              </wp:positionH>
              <wp:positionV relativeFrom="paragraph">
                <wp:posOffset>-214630</wp:posOffset>
              </wp:positionV>
              <wp:extent cx="778065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77806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1EE4E4DD">
            <v:line id="Straight Connector 23"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ccbfd1 [3204]" strokeweight=".5pt" from="-85.6pt,-16.9pt" to="527.05pt,-16.9pt" w14:anchorId="4159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">
              <v:stroke joinstyle="miter"/>
            </v:line>
          </w:pict>
        </mc:Fallback>
      </mc:AlternateContent>
    </w:r>
    <w:r w:rsidR="00941B57">
      <w:rPr>
        <w:noProof/>
      </w:rPr>
      <w:t xml:space="preserve"> </w:t>
    </w:r>
  </w:p>
  <w:p w14:paraId="04F7712C" w14:textId="3A17162A" w:rsidR="00661465" w:rsidRDefault="00661465" w:rsidP="00640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AA4D0" w14:textId="6B9A95F5" w:rsidR="002F4B66" w:rsidRPr="00440D6A" w:rsidRDefault="005A4699" w:rsidP="0064000D">
    <w:pPr>
      <w:pStyle w:val="Footer"/>
      <w:rPr>
        <w:rStyle w:val="PageNumber"/>
      </w:rPr>
    </w:pPr>
    <w:sdt>
      <w:sdtPr>
        <w:id w:val="1135671953"/>
        <w:docPartObj>
          <w:docPartGallery w:val="Page Numbers (Bottom of Page)"/>
          <w:docPartUnique/>
        </w:docPartObj>
      </w:sdtPr>
      <w:sdtEndPr>
        <w:rPr>
          <w:noProof/>
        </w:rPr>
      </w:sdtEndPr>
      <w:sdtContent>
        <w:sdt>
          <w:sdtPr>
            <w:id w:val="-196391902"/>
            <w:docPartObj>
              <w:docPartGallery w:val="Page Numbers (Bottom of Page)"/>
              <w:docPartUnique/>
            </w:docPartObj>
          </w:sdtPr>
          <w:sdtEndPr>
            <w:rPr>
              <w:noProof/>
            </w:rPr>
          </w:sdtEndPr>
          <w:sdtContent>
            <w:r w:rsidR="0079308E">
              <w:t xml:space="preserve">PrEP for </w:t>
            </w:r>
            <w:r w:rsidR="00A86D6B">
              <w:t>PBFP</w:t>
            </w:r>
            <w:r w:rsidR="0079308E">
              <w:t xml:space="preserve"> </w:t>
            </w:r>
            <w:r w:rsidR="003148C5">
              <w:t>Prototype Testing Guide</w:t>
            </w:r>
            <w:r w:rsidR="00B444FA" w:rsidRPr="00FF34CD">
              <w:t xml:space="preserve"> </w:t>
            </w:r>
            <w:r w:rsidR="00440D6A" w:rsidRPr="00FF34CD">
              <w:t xml:space="preserve">| Page </w:t>
            </w:r>
            <w:r w:rsidR="00440D6A" w:rsidRPr="00FF34CD">
              <w:fldChar w:fldCharType="begin"/>
            </w:r>
            <w:r w:rsidR="00440D6A" w:rsidRPr="00FF34CD">
              <w:instrText xml:space="preserve"> PAGE   \* MERGEFORMAT </w:instrText>
            </w:r>
            <w:r w:rsidR="00440D6A" w:rsidRPr="00FF34CD">
              <w:fldChar w:fldCharType="separate"/>
            </w:r>
            <w:r w:rsidR="00440D6A">
              <w:t>3</w:t>
            </w:r>
            <w:r w:rsidR="00440D6A" w:rsidRPr="00FF34CD">
              <w:fldChar w:fldCharType="end"/>
            </w:r>
          </w:sdtContent>
        </w:sdt>
      </w:sdtContent>
    </w:sdt>
    <w:r w:rsidR="002F4B66">
      <w:rPr>
        <w:noProof/>
      </w:rPr>
      <w:t xml:space="preserve"> </w:t>
    </w:r>
  </w:p>
  <w:p w14:paraId="3651AB16" w14:textId="77777777" w:rsidR="002F4B66" w:rsidRDefault="002F4B66" w:rsidP="00640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77FC9" w14:textId="77777777" w:rsidR="00CB00EB" w:rsidRDefault="00CB00EB" w:rsidP="0064000D">
      <w:r>
        <w:separator/>
      </w:r>
    </w:p>
    <w:p w14:paraId="612E2BE4" w14:textId="77777777" w:rsidR="00CB00EB" w:rsidRDefault="00CB00EB" w:rsidP="0064000D"/>
    <w:p w14:paraId="4356BCFE" w14:textId="77777777" w:rsidR="00CB00EB" w:rsidRDefault="00CB00EB" w:rsidP="0064000D"/>
  </w:footnote>
  <w:footnote w:type="continuationSeparator" w:id="0">
    <w:p w14:paraId="383D1C2E" w14:textId="77777777" w:rsidR="00CB00EB" w:rsidRDefault="00CB00EB" w:rsidP="0064000D">
      <w:r>
        <w:continuationSeparator/>
      </w:r>
    </w:p>
    <w:p w14:paraId="1B6EEA8D" w14:textId="77777777" w:rsidR="00CB00EB" w:rsidRDefault="00CB00EB" w:rsidP="0064000D"/>
    <w:p w14:paraId="0928F4E6" w14:textId="77777777" w:rsidR="00CB00EB" w:rsidRDefault="00CB00EB" w:rsidP="0064000D"/>
  </w:footnote>
  <w:footnote w:type="continuationNotice" w:id="1">
    <w:p w14:paraId="74CCF85A" w14:textId="77777777" w:rsidR="00CB00EB" w:rsidRDefault="00CB00EB">
      <w:pPr>
        <w:spacing w:before="0" w:line="240" w:lineRule="auto"/>
      </w:pPr>
    </w:p>
  </w:footnote>
  <w:footnote w:id="2">
    <w:p w14:paraId="2EAF7491" w14:textId="3D29EC4D" w:rsidR="008B7389" w:rsidRDefault="008B7389" w:rsidP="007F25F0">
      <w:pPr>
        <w:pStyle w:val="FootnoteText"/>
      </w:pPr>
      <w:r>
        <w:rPr>
          <w:rStyle w:val="FootnoteReference"/>
        </w:rPr>
        <w:footnoteRef/>
      </w:r>
      <w:r>
        <w:t xml:space="preserve">  WHO. 2015. </w:t>
      </w:r>
      <w:r w:rsidRPr="001269A2">
        <w:t>Guideline on when to start antiretroviral therapy and on pre-exposure prophylaxis for HIV</w:t>
      </w:r>
      <w:r>
        <w:t xml:space="preserve">. </w:t>
      </w:r>
      <w:hyperlink r:id="rId1" w:history="1">
        <w:r w:rsidRPr="004342CC">
          <w:rPr>
            <w:rStyle w:val="Hyperlink"/>
          </w:rPr>
          <w:t>https://apps.who.int/iris/bitstream/handle/10665/186275/9789241509565_eng.pdf</w:t>
        </w:r>
      </w:hyperlink>
      <w:r>
        <w:t xml:space="preserve">. </w:t>
      </w:r>
    </w:p>
    <w:p w14:paraId="538DB682" w14:textId="44FFF101" w:rsidR="008B7389" w:rsidRDefault="008B7389" w:rsidP="007F25F0">
      <w:pPr>
        <w:pStyle w:val="FootnoteText"/>
      </w:pPr>
    </w:p>
  </w:footnote>
  <w:footnote w:id="3">
    <w:p w14:paraId="3F7B41ED" w14:textId="77777777" w:rsidR="00326F31" w:rsidRDefault="00326F31" w:rsidP="00326F31">
      <w:pPr>
        <w:pStyle w:val="FootnoteText"/>
      </w:pPr>
      <w:r>
        <w:rPr>
          <w:rStyle w:val="FootnoteReference"/>
        </w:rPr>
        <w:footnoteRef/>
      </w:r>
      <w:r>
        <w:t xml:space="preserve"> </w:t>
      </w:r>
      <w:r w:rsidRPr="000F423E">
        <w:t>PrEP for Pregnant and Breastfeeding Women</w:t>
      </w:r>
      <w:r>
        <w:t>:</w:t>
      </w:r>
      <w:r w:rsidRPr="000F423E">
        <w:t xml:space="preserve"> Clinical Guidelines and Training Package</w:t>
      </w:r>
      <w:r>
        <w:t xml:space="preserve">, available at </w:t>
      </w:r>
      <w:hyperlink r:id="rId2" w:history="1">
        <w:r w:rsidRPr="000F423E">
          <w:rPr>
            <w:rStyle w:val="Hyperlink"/>
          </w:rPr>
          <w:t>https://www.prepwatch.org/resource/prep-for-pregnant-and-breastfeeding-women/</w:t>
        </w:r>
      </w:hyperlink>
    </w:p>
  </w:footnote>
  <w:footnote w:id="4">
    <w:p w14:paraId="3580D274" w14:textId="2477BA9D" w:rsidR="00BE1EE9" w:rsidRDefault="00BE1EE9" w:rsidP="00BE1EE9">
      <w:pPr>
        <w:pStyle w:val="FootnoteText"/>
      </w:pPr>
      <w:r>
        <w:rPr>
          <w:rStyle w:val="FootnoteReference"/>
        </w:rPr>
        <w:footnoteRef/>
      </w:r>
      <w:r w:rsidRPr="00B2450B">
        <w:t xml:space="preserve">Refer to the clinical guidelines, counseling messages, and other information in the CHOICE PrEP for </w:t>
      </w:r>
      <w:r w:rsidR="00A86D6B">
        <w:t>PBFP</w:t>
      </w:r>
      <w:r w:rsidRPr="00B2450B">
        <w:t xml:space="preserve"> Clinical Guidelines and Training Package. </w:t>
      </w:r>
      <w:r>
        <w:t>Available at</w:t>
      </w:r>
      <w:r w:rsidRPr="00B2450B">
        <w:t xml:space="preserve"> https://www.prepwatch.org/resource/prep-for-pregnant-and-breastfeeding-women/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0F021" w14:textId="366ECF39" w:rsidR="00333330" w:rsidRDefault="00E44993" w:rsidP="0064000D">
    <w:pPr>
      <w:pStyle w:val="Header"/>
    </w:pPr>
    <w:r w:rsidRPr="00557ADC">
      <w:rPr>
        <w:noProof/>
      </w:rPr>
      <mc:AlternateContent>
        <mc:Choice Requires="wps">
          <w:drawing>
            <wp:anchor distT="0" distB="0" distL="114300" distR="114300" simplePos="0" relativeHeight="251658244" behindDoc="0" locked="0" layoutInCell="1" allowOverlap="1" wp14:anchorId="1C6D7DC7" wp14:editId="3EF871FC">
              <wp:simplePos x="0" y="0"/>
              <wp:positionH relativeFrom="column">
                <wp:posOffset>-894945</wp:posOffset>
              </wp:positionH>
              <wp:positionV relativeFrom="paragraph">
                <wp:posOffset>-457199</wp:posOffset>
              </wp:positionV>
              <wp:extent cx="10729609" cy="846306"/>
              <wp:effectExtent l="0" t="0" r="0" b="0"/>
              <wp:wrapNone/>
              <wp:docPr id="38" name="Rectangle 38"/>
              <wp:cNvGraphicFramePr/>
              <a:graphic xmlns:a="http://schemas.openxmlformats.org/drawingml/2006/main">
                <a:graphicData uri="http://schemas.microsoft.com/office/word/2010/wordprocessingShape">
                  <wps:wsp>
                    <wps:cNvSpPr/>
                    <wps:spPr>
                      <a:xfrm>
                        <a:off x="0" y="0"/>
                        <a:ext cx="10729609" cy="84630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BD6C253">
            <v:rect id="Rectangle 38" style="position:absolute;margin-left:-70.45pt;margin-top:-36pt;width:844.85pt;height:6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cbfd1 [3204]" stroked="f" strokeweight="1pt" w14:anchorId="605D61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"/>
          </w:pict>
        </mc:Fallback>
      </mc:AlternateContent>
    </w:r>
    <w:r w:rsidR="00557ADC" w:rsidRPr="00557ADC">
      <w:rPr>
        <w:noProof/>
      </w:rPr>
      <mc:AlternateContent>
        <mc:Choice Requires="wps">
          <w:drawing>
            <wp:anchor distT="0" distB="0" distL="114300" distR="114300" simplePos="0" relativeHeight="251658245" behindDoc="0" locked="0" layoutInCell="1" allowOverlap="1" wp14:anchorId="34D41F25" wp14:editId="27D3E569">
              <wp:simplePos x="0" y="0"/>
              <wp:positionH relativeFrom="column">
                <wp:posOffset>-527685</wp:posOffset>
              </wp:positionH>
              <wp:positionV relativeFrom="paragraph">
                <wp:posOffset>-279854</wp:posOffset>
              </wp:positionV>
              <wp:extent cx="5605145" cy="5397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605145" cy="539750"/>
                      </a:xfrm>
                      <a:prstGeom prst="rect">
                        <a:avLst/>
                      </a:prstGeom>
                      <a:noFill/>
                      <a:ln w="6350">
                        <a:noFill/>
                      </a:ln>
                    </wps:spPr>
                    <wps:txbx>
                      <w:txbxContent>
                        <w:p w14:paraId="4463C6A4" w14:textId="77777777" w:rsidR="00557ADC" w:rsidRPr="00955285" w:rsidRDefault="00557ADC" w:rsidP="00557ADC">
                          <w:pPr>
                            <w:rPr>
                              <w:color w:val="582F80" w:themeColor="text2"/>
                              <w:sz w:val="18"/>
                              <w:szCs w:val="18"/>
                            </w:rPr>
                          </w:pPr>
                          <w:r w:rsidRPr="009E3D72">
                            <w:rPr>
                              <w:rFonts w:ascii="Arial Black" w:hAnsi="Arial Black"/>
                              <w:color w:val="582F80" w:themeColor="text2"/>
                              <w:sz w:val="27"/>
                              <w:szCs w:val="27"/>
                            </w:rPr>
                            <w:t>CHOICE</w:t>
                          </w:r>
                          <w:r w:rsidRPr="00955285">
                            <w:rPr>
                              <w:color w:val="582F80" w:themeColor="text2"/>
                            </w:rPr>
                            <w:t xml:space="preserve"> </w:t>
                          </w:r>
                          <w:r w:rsidRPr="00955285">
                            <w:rPr>
                              <w:color w:val="582F80" w:themeColor="text2"/>
                              <w:sz w:val="18"/>
                              <w:szCs w:val="18"/>
                            </w:rPr>
                            <w:t xml:space="preserve">   Collaboration for HIV Prevention Options to Control the Epidemic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89EC03A">
            <v:shapetype id="_x0000_t202" coordsize="21600,21600" o:spt="202" path="m,l,21600r21600,l21600,xe" w14:anchorId="34D41F25">
              <v:stroke joinstyle="miter"/>
              <v:path gradientshapeok="t" o:connecttype="rect"/>
            </v:shapetype>
            <v:shape id="Text Box 39" style="position:absolute;margin-left:-41.55pt;margin-top:-22.05pt;width:441.35pt;height: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">
              <v:textbox>
                <w:txbxContent>
                  <w:p w:rsidRPr="00955285" w:rsidR="00557ADC" w:rsidP="00557ADC" w:rsidRDefault="00557ADC" w14:paraId="58624045" w14:textId="77777777">
                    <w:pPr>
                      <w:rPr>
                        <w:color w:val="582F80" w:themeColor="text2"/>
                        <w:sz w:val="18"/>
                        <w:szCs w:val="18"/>
                      </w:rPr>
                    </w:pPr>
                    <w:r w:rsidRPr="009E3D72">
                      <w:rPr>
                        <w:rFonts w:ascii="Arial Black" w:hAnsi="Arial Black"/>
                        <w:color w:val="582F80" w:themeColor="text2"/>
                        <w:sz w:val="27"/>
                        <w:szCs w:val="27"/>
                      </w:rPr>
                      <w:t>CHOICE</w:t>
                    </w:r>
                    <w:r w:rsidRPr="00955285">
                      <w:rPr>
                        <w:color w:val="582F80" w:themeColor="text2"/>
                      </w:rPr>
                      <w:t xml:space="preserve"> </w:t>
                    </w:r>
                    <w:r w:rsidRPr="00955285">
                      <w:rPr>
                        <w:color w:val="582F80" w:themeColor="text2"/>
                        <w:sz w:val="18"/>
                        <w:szCs w:val="18"/>
                      </w:rPr>
                      <w:t xml:space="preserve">   Collaboration for HIV Prevention Options to Control the Epidemic</w:t>
                    </w:r>
                  </w:p>
                </w:txbxContent>
              </v:textbox>
            </v:shape>
          </w:pict>
        </mc:Fallback>
      </mc:AlternateContent>
    </w:r>
    <w:r w:rsidR="00165D6C" w:rsidRPr="008B35E0">
      <w:rPr>
        <w:noProof/>
      </w:rPr>
      <mc:AlternateContent>
        <mc:Choice Requires="wps">
          <w:drawing>
            <wp:anchor distT="0" distB="0" distL="114300" distR="114300" simplePos="0" relativeHeight="251658240" behindDoc="0" locked="0" layoutInCell="1" allowOverlap="1" wp14:anchorId="09490CEA" wp14:editId="0255B2E2">
              <wp:simplePos x="0" y="0"/>
              <wp:positionH relativeFrom="column">
                <wp:posOffset>-77470</wp:posOffset>
              </wp:positionH>
              <wp:positionV relativeFrom="paragraph">
                <wp:posOffset>-288925</wp:posOffset>
              </wp:positionV>
              <wp:extent cx="5605145" cy="53975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5605145" cy="539750"/>
                      </a:xfrm>
                      <a:prstGeom prst="rect">
                        <a:avLst/>
                      </a:prstGeom>
                      <a:noFill/>
                      <a:ln w="6350">
                        <a:noFill/>
                      </a:ln>
                    </wps:spPr>
                    <wps:txbx>
                      <w:txbxContent>
                        <w:p w14:paraId="4C57616A" w14:textId="1CDDDC53" w:rsidR="00333330" w:rsidRPr="00165D6C" w:rsidRDefault="00333330" w:rsidP="00165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12BD867">
            <v:shape id="Text Box 215" style="position:absolute;margin-left:-6.1pt;margin-top:-22.75pt;width:441.3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" w14:anchorId="09490CEA">
              <v:textbox>
                <w:txbxContent>
                  <w:p w:rsidRPr="00165D6C" w:rsidR="00333330" w:rsidP="00165D6C" w:rsidRDefault="00333330" w14:paraId="62486C05" w14:textId="1CDDDC53"/>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AE698" w14:textId="4744E494" w:rsidR="0035143B" w:rsidRDefault="0040399A" w:rsidP="0064000D">
    <w:pPr>
      <w:pStyle w:val="Header"/>
    </w:pPr>
    <w:r w:rsidRPr="00FE6146">
      <w:rPr>
        <w:noProof/>
      </w:rPr>
      <mc:AlternateContent>
        <mc:Choice Requires="wps">
          <w:drawing>
            <wp:anchor distT="0" distB="0" distL="114300" distR="114300" simplePos="0" relativeHeight="251658241" behindDoc="0" locked="0" layoutInCell="1" allowOverlap="1" wp14:anchorId="1DA878E0" wp14:editId="1DE14B93">
              <wp:simplePos x="0" y="0"/>
              <wp:positionH relativeFrom="column">
                <wp:posOffset>-1047750</wp:posOffset>
              </wp:positionH>
              <wp:positionV relativeFrom="paragraph">
                <wp:posOffset>-552450</wp:posOffset>
              </wp:positionV>
              <wp:extent cx="11087100" cy="1009650"/>
              <wp:effectExtent l="0" t="0" r="0" b="0"/>
              <wp:wrapNone/>
              <wp:docPr id="309" name="Rectangle 309"/>
              <wp:cNvGraphicFramePr/>
              <a:graphic xmlns:a="http://schemas.openxmlformats.org/drawingml/2006/main">
                <a:graphicData uri="http://schemas.microsoft.com/office/word/2010/wordprocessingShape">
                  <wps:wsp>
                    <wps:cNvSpPr/>
                    <wps:spPr>
                      <a:xfrm>
                        <a:off x="0" y="0"/>
                        <a:ext cx="11087100" cy="1009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4EBA7" w14:textId="77777777" w:rsidR="009B36A3" w:rsidRDefault="009B36A3" w:rsidP="009B3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CDBA130">
            <v:rect id="Rectangle 309" style="position:absolute;margin-left:-82.5pt;margin-top:-43.5pt;width:873pt;height:7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ccbfd1 [3204]" stroked="f" strokeweight="1pt" w14:anchorId="1DA878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">
              <v:textbox>
                <w:txbxContent>
                  <w:p w:rsidR="009B36A3" w:rsidP="009B36A3" w:rsidRDefault="009B36A3" w14:paraId="4101652C" w14:textId="77777777">
                    <w:pPr>
                      <w:jc w:val="center"/>
                    </w:pPr>
                  </w:p>
                </w:txbxContent>
              </v:textbox>
            </v:rect>
          </w:pict>
        </mc:Fallback>
      </mc:AlternateContent>
    </w:r>
    <w:r w:rsidR="00955285" w:rsidRPr="00FE6146">
      <w:rPr>
        <w:noProof/>
      </w:rPr>
      <mc:AlternateContent>
        <mc:Choice Requires="wps">
          <w:drawing>
            <wp:anchor distT="0" distB="0" distL="114300" distR="114300" simplePos="0" relativeHeight="251658242" behindDoc="0" locked="0" layoutInCell="1" allowOverlap="1" wp14:anchorId="0BCFBEEA" wp14:editId="1DA54799">
              <wp:simplePos x="0" y="0"/>
              <wp:positionH relativeFrom="column">
                <wp:posOffset>-53975</wp:posOffset>
              </wp:positionH>
              <wp:positionV relativeFrom="paragraph">
                <wp:posOffset>-321310</wp:posOffset>
              </wp:positionV>
              <wp:extent cx="5605145" cy="539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5605145" cy="539750"/>
                      </a:xfrm>
                      <a:prstGeom prst="rect">
                        <a:avLst/>
                      </a:prstGeom>
                      <a:noFill/>
                      <a:ln w="6350">
                        <a:noFill/>
                      </a:ln>
                    </wps:spPr>
                    <wps:txbx>
                      <w:txbxContent>
                        <w:p w14:paraId="78ADE1BE" w14:textId="77777777" w:rsidR="00FE6146" w:rsidRPr="00955285" w:rsidRDefault="00FE6146" w:rsidP="00F42E0E">
                          <w:pPr>
                            <w:rPr>
                              <w:color w:val="582F80" w:themeColor="text2"/>
                              <w:sz w:val="18"/>
                              <w:szCs w:val="18"/>
                            </w:rPr>
                          </w:pPr>
                          <w:r w:rsidRPr="009E3D72">
                            <w:rPr>
                              <w:rFonts w:ascii="Arial Black" w:hAnsi="Arial Black"/>
                              <w:color w:val="582F80" w:themeColor="text2"/>
                              <w:sz w:val="27"/>
                              <w:szCs w:val="27"/>
                            </w:rPr>
                            <w:t>CHOICE</w:t>
                          </w:r>
                          <w:r w:rsidRPr="00955285">
                            <w:rPr>
                              <w:color w:val="582F80" w:themeColor="text2"/>
                            </w:rPr>
                            <w:t xml:space="preserve"> </w:t>
                          </w:r>
                          <w:r w:rsidRPr="00955285">
                            <w:rPr>
                              <w:color w:val="582F80" w:themeColor="text2"/>
                              <w:sz w:val="18"/>
                              <w:szCs w:val="18"/>
                            </w:rPr>
                            <w:t xml:space="preserve">   Collaboration for HIV Prevention Options to Control the Epidemic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E3BD051">
            <v:shapetype id="_x0000_t202" coordsize="21600,21600" o:spt="202" path="m,l,21600r21600,l21600,xe" w14:anchorId="0BCFBEEA">
              <v:stroke joinstyle="miter"/>
              <v:path gradientshapeok="t" o:connecttype="rect"/>
            </v:shapetype>
            <v:shape id="Text Box 310" style="position:absolute;margin-left:-4.25pt;margin-top:-25.3pt;width:441.35pt;height:4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">
              <v:textbox>
                <w:txbxContent>
                  <w:p w:rsidRPr="00955285" w:rsidR="00FE6146" w:rsidP="00F42E0E" w:rsidRDefault="00FE6146" w14:paraId="008D98C3" w14:textId="77777777">
                    <w:pPr>
                      <w:rPr>
                        <w:color w:val="582F80" w:themeColor="text2"/>
                        <w:sz w:val="18"/>
                        <w:szCs w:val="18"/>
                      </w:rPr>
                    </w:pPr>
                    <w:r w:rsidRPr="009E3D72">
                      <w:rPr>
                        <w:rFonts w:ascii="Arial Black" w:hAnsi="Arial Black"/>
                        <w:color w:val="582F80" w:themeColor="text2"/>
                        <w:sz w:val="27"/>
                        <w:szCs w:val="27"/>
                      </w:rPr>
                      <w:t>CHOICE</w:t>
                    </w:r>
                    <w:r w:rsidRPr="00955285">
                      <w:rPr>
                        <w:color w:val="582F80" w:themeColor="text2"/>
                      </w:rPr>
                      <w:t xml:space="preserve"> </w:t>
                    </w:r>
                    <w:r w:rsidRPr="00955285">
                      <w:rPr>
                        <w:color w:val="582F80" w:themeColor="text2"/>
                        <w:sz w:val="18"/>
                        <w:szCs w:val="18"/>
                      </w:rPr>
                      <w:t xml:space="preserve">   Collaboration for HIV Prevention Options to Control the Epidemic</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0463"/>
    <w:multiLevelType w:val="hybridMultilevel"/>
    <w:tmpl w:val="90D24A28"/>
    <w:lvl w:ilvl="0" w:tplc="B456E2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39276C"/>
    <w:multiLevelType w:val="hybridMultilevel"/>
    <w:tmpl w:val="B7221B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F70E9"/>
    <w:multiLevelType w:val="hybridMultilevel"/>
    <w:tmpl w:val="D55481BC"/>
    <w:lvl w:ilvl="0" w:tplc="98547784">
      <w:start w:val="1"/>
      <w:numFmt w:val="bullet"/>
      <w:lvlText w:val=""/>
      <w:lvlJc w:val="left"/>
      <w:pPr>
        <w:ind w:left="864" w:hanging="504"/>
      </w:pPr>
      <w:rPr>
        <w:rFonts w:ascii="Wingdings" w:hAnsi="Wingdings" w:cs="Wingdings" w:hint="default"/>
        <w:color w:val="E620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957B3"/>
    <w:multiLevelType w:val="hybridMultilevel"/>
    <w:tmpl w:val="5D9825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9003F5E"/>
    <w:multiLevelType w:val="hybridMultilevel"/>
    <w:tmpl w:val="A2CC16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EB3D89"/>
    <w:multiLevelType w:val="hybridMultilevel"/>
    <w:tmpl w:val="19E2511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BFA6B53"/>
    <w:multiLevelType w:val="hybridMultilevel"/>
    <w:tmpl w:val="1840948E"/>
    <w:lvl w:ilvl="0" w:tplc="04090019">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D6786A"/>
    <w:multiLevelType w:val="hybridMultilevel"/>
    <w:tmpl w:val="A98294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E51CE7"/>
    <w:multiLevelType w:val="hybridMultilevel"/>
    <w:tmpl w:val="C938FED0"/>
    <w:lvl w:ilvl="0" w:tplc="F40896B6">
      <w:start w:val="1"/>
      <w:numFmt w:val="bullet"/>
      <w:lvlText w:val=""/>
      <w:lvlJc w:val="left"/>
      <w:pPr>
        <w:ind w:left="720" w:hanging="360"/>
      </w:pPr>
      <w:rPr>
        <w:rFonts w:ascii="Symbol" w:hAnsi="Symbol" w:hint="default"/>
        <w:color w:val="91739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83697"/>
    <w:multiLevelType w:val="hybridMultilevel"/>
    <w:tmpl w:val="153E39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303B5"/>
    <w:multiLevelType w:val="hybridMultilevel"/>
    <w:tmpl w:val="B63820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30DC2"/>
    <w:multiLevelType w:val="hybridMultilevel"/>
    <w:tmpl w:val="134C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97B2D"/>
    <w:multiLevelType w:val="hybridMultilevel"/>
    <w:tmpl w:val="6EC6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A00BA"/>
    <w:multiLevelType w:val="hybridMultilevel"/>
    <w:tmpl w:val="0374E73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3C3C08D7"/>
    <w:multiLevelType w:val="hybridMultilevel"/>
    <w:tmpl w:val="0494F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496C8B"/>
    <w:multiLevelType w:val="hybridMultilevel"/>
    <w:tmpl w:val="D9587FCC"/>
    <w:lvl w:ilvl="0" w:tplc="64882B0A">
      <w:start w:val="1"/>
      <w:numFmt w:val="bullet"/>
      <w:lvlText w:val=""/>
      <w:lvlJc w:val="left"/>
      <w:pPr>
        <w:ind w:left="864" w:hanging="864"/>
      </w:pPr>
      <w:rPr>
        <w:rFonts w:ascii="Wingdings" w:hAnsi="Wingdings" w:cs="Wingdings" w:hint="default"/>
        <w:color w:val="E620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213FE1"/>
    <w:multiLevelType w:val="hybridMultilevel"/>
    <w:tmpl w:val="E1A88A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BA5C8D"/>
    <w:multiLevelType w:val="hybridMultilevel"/>
    <w:tmpl w:val="C1EAA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1F57ED"/>
    <w:multiLevelType w:val="hybridMultilevel"/>
    <w:tmpl w:val="54F01462"/>
    <w:lvl w:ilvl="0" w:tplc="6E0892E0">
      <w:start w:val="1"/>
      <w:numFmt w:val="bullet"/>
      <w:lvlText w:val=""/>
      <w:lvlJc w:val="left"/>
      <w:pPr>
        <w:ind w:left="720" w:hanging="360"/>
      </w:pPr>
      <w:rPr>
        <w:rFonts w:ascii="Symbol" w:hAnsi="Symbol" w:hint="default"/>
        <w:color w:val="91739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C10B7D"/>
    <w:multiLevelType w:val="hybridMultilevel"/>
    <w:tmpl w:val="CA46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DA2FC1"/>
    <w:multiLevelType w:val="hybridMultilevel"/>
    <w:tmpl w:val="534C0ACE"/>
    <w:lvl w:ilvl="0" w:tplc="D56C3688">
      <w:start w:val="1"/>
      <w:numFmt w:val="bullet"/>
      <w:lvlText w:val=""/>
      <w:lvlJc w:val="left"/>
      <w:pPr>
        <w:ind w:left="720" w:hanging="360"/>
      </w:pPr>
      <w:rPr>
        <w:rFonts w:ascii="Symbol" w:hAnsi="Symbol" w:hint="default"/>
        <w:color w:val="917394" w:themeColor="accent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4E5C6215"/>
    <w:multiLevelType w:val="multilevel"/>
    <w:tmpl w:val="134CCD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73234F"/>
    <w:multiLevelType w:val="hybridMultilevel"/>
    <w:tmpl w:val="5CD275B4"/>
    <w:lvl w:ilvl="0" w:tplc="FF8C490A">
      <w:start w:val="1"/>
      <w:numFmt w:val="bullet"/>
      <w:lvlText w:val=""/>
      <w:lvlJc w:val="left"/>
      <w:pPr>
        <w:ind w:left="720" w:hanging="360"/>
      </w:pPr>
      <w:rPr>
        <w:rFonts w:ascii="Symbol" w:hAnsi="Symbol" w:hint="default"/>
        <w:color w:val="91739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5C73C0"/>
    <w:multiLevelType w:val="hybridMultilevel"/>
    <w:tmpl w:val="695A0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94603"/>
    <w:multiLevelType w:val="hybridMultilevel"/>
    <w:tmpl w:val="4F4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D087C"/>
    <w:multiLevelType w:val="hybridMultilevel"/>
    <w:tmpl w:val="623C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F849A0"/>
    <w:multiLevelType w:val="hybridMultilevel"/>
    <w:tmpl w:val="8CB0B524"/>
    <w:lvl w:ilvl="0" w:tplc="26A296A6">
      <w:start w:val="1"/>
      <w:numFmt w:val="bullet"/>
      <w:lvlText w:val=""/>
      <w:lvlJc w:val="left"/>
      <w:pPr>
        <w:ind w:left="648" w:hanging="288"/>
      </w:pPr>
      <w:rPr>
        <w:rFonts w:ascii="Wingdings" w:hAnsi="Wingdings" w:cs="Wingdings" w:hint="default"/>
        <w:color w:val="E620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452F2"/>
    <w:multiLevelType w:val="multilevel"/>
    <w:tmpl w:val="8CB0B524"/>
    <w:lvl w:ilvl="0">
      <w:start w:val="1"/>
      <w:numFmt w:val="bullet"/>
      <w:lvlText w:val=""/>
      <w:lvlJc w:val="left"/>
      <w:pPr>
        <w:ind w:left="648" w:hanging="288"/>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52C4978"/>
    <w:multiLevelType w:val="multilevel"/>
    <w:tmpl w:val="D55481BC"/>
    <w:lvl w:ilvl="0">
      <w:start w:val="1"/>
      <w:numFmt w:val="bullet"/>
      <w:lvlText w:val=""/>
      <w:lvlJc w:val="left"/>
      <w:pPr>
        <w:ind w:left="864" w:hanging="504"/>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8A27E00"/>
    <w:multiLevelType w:val="hybridMultilevel"/>
    <w:tmpl w:val="21F0700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691E25"/>
    <w:multiLevelType w:val="hybridMultilevel"/>
    <w:tmpl w:val="7BAA8D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1D1DB8"/>
    <w:multiLevelType w:val="hybridMultilevel"/>
    <w:tmpl w:val="A7EE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E2025"/>
    <w:multiLevelType w:val="hybridMultilevel"/>
    <w:tmpl w:val="36A010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5F4E4E"/>
    <w:multiLevelType w:val="hybridMultilevel"/>
    <w:tmpl w:val="2902989A"/>
    <w:lvl w:ilvl="0" w:tplc="4AB8CC7E">
      <w:start w:val="1"/>
      <w:numFmt w:val="bullet"/>
      <w:pStyle w:val="BodyBullets"/>
      <w:lvlText w:val=""/>
      <w:lvlJc w:val="left"/>
      <w:pPr>
        <w:ind w:left="90" w:hanging="360"/>
      </w:pPr>
      <w:rPr>
        <w:rFonts w:ascii="Wingdings" w:hAnsi="Wingdings" w:cs="Wingdings" w:hint="default"/>
        <w:color w:val="917394"/>
      </w:rPr>
    </w:lvl>
    <w:lvl w:ilvl="1" w:tplc="04090001">
      <w:start w:val="1"/>
      <w:numFmt w:val="bullet"/>
      <w:lvlText w:val=""/>
      <w:lvlJc w:val="left"/>
      <w:pPr>
        <w:ind w:left="360" w:hanging="360"/>
      </w:pPr>
      <w:rPr>
        <w:rFonts w:ascii="Symbol" w:hAnsi="Symbol" w:hint="default"/>
      </w:rPr>
    </w:lvl>
    <w:lvl w:ilvl="2" w:tplc="F25C4EFA">
      <w:start w:val="1"/>
      <w:numFmt w:val="bullet"/>
      <w:lvlText w:val=""/>
      <w:lvlJc w:val="left"/>
      <w:pPr>
        <w:ind w:left="360" w:hanging="360"/>
      </w:pPr>
      <w:rPr>
        <w:rFonts w:ascii="Symbol" w:hAnsi="Symbol" w:hint="default"/>
        <w:color w:val="917394" w:themeColor="accent2"/>
      </w:rPr>
    </w:lvl>
    <w:lvl w:ilvl="3" w:tplc="04090001">
      <w:start w:val="1"/>
      <w:numFmt w:val="bullet"/>
      <w:lvlText w:val=""/>
      <w:lvlJc w:val="left"/>
      <w:pPr>
        <w:ind w:left="1728" w:hanging="360"/>
      </w:pPr>
      <w:rPr>
        <w:rFonts w:ascii="Symbol" w:hAnsi="Symbol" w:hint="default"/>
      </w:rPr>
    </w:lvl>
    <w:lvl w:ilvl="4" w:tplc="04090003">
      <w:start w:val="1"/>
      <w:numFmt w:val="bullet"/>
      <w:lvlText w:val="o"/>
      <w:lvlJc w:val="left"/>
      <w:pPr>
        <w:ind w:left="2448" w:hanging="360"/>
      </w:pPr>
      <w:rPr>
        <w:rFonts w:ascii="Courier New" w:hAnsi="Courier New" w:cs="Courier New" w:hint="default"/>
      </w:rPr>
    </w:lvl>
    <w:lvl w:ilvl="5" w:tplc="04090005">
      <w:start w:val="1"/>
      <w:numFmt w:val="bullet"/>
      <w:lvlText w:val=""/>
      <w:lvlJc w:val="left"/>
      <w:pPr>
        <w:ind w:left="3168" w:hanging="360"/>
      </w:pPr>
      <w:rPr>
        <w:rFonts w:ascii="Wingdings" w:hAnsi="Wingdings" w:hint="default"/>
      </w:rPr>
    </w:lvl>
    <w:lvl w:ilvl="6" w:tplc="04090001" w:tentative="1">
      <w:start w:val="1"/>
      <w:numFmt w:val="bullet"/>
      <w:lvlText w:val=""/>
      <w:lvlJc w:val="left"/>
      <w:pPr>
        <w:ind w:left="3888" w:hanging="360"/>
      </w:pPr>
      <w:rPr>
        <w:rFonts w:ascii="Symbol" w:hAnsi="Symbol" w:hint="default"/>
      </w:rPr>
    </w:lvl>
    <w:lvl w:ilvl="7" w:tplc="04090003" w:tentative="1">
      <w:start w:val="1"/>
      <w:numFmt w:val="bullet"/>
      <w:lvlText w:val="o"/>
      <w:lvlJc w:val="left"/>
      <w:pPr>
        <w:ind w:left="4608" w:hanging="360"/>
      </w:pPr>
      <w:rPr>
        <w:rFonts w:ascii="Courier New" w:hAnsi="Courier New" w:cs="Courier New" w:hint="default"/>
      </w:rPr>
    </w:lvl>
    <w:lvl w:ilvl="8" w:tplc="04090005" w:tentative="1">
      <w:start w:val="1"/>
      <w:numFmt w:val="bullet"/>
      <w:lvlText w:val=""/>
      <w:lvlJc w:val="left"/>
      <w:pPr>
        <w:ind w:left="5328" w:hanging="360"/>
      </w:pPr>
      <w:rPr>
        <w:rFonts w:ascii="Wingdings" w:hAnsi="Wingdings" w:hint="default"/>
      </w:rPr>
    </w:lvl>
  </w:abstractNum>
  <w:abstractNum w:abstractNumId="34" w15:restartNumberingAfterBreak="0">
    <w:nsid w:val="648D544F"/>
    <w:multiLevelType w:val="hybridMultilevel"/>
    <w:tmpl w:val="EEE450D2"/>
    <w:lvl w:ilvl="0" w:tplc="E6389A9C">
      <w:start w:val="1"/>
      <w:numFmt w:val="bullet"/>
      <w:pStyle w:val="Tablebullets"/>
      <w:lvlText w:val=""/>
      <w:lvlJc w:val="left"/>
      <w:pPr>
        <w:ind w:left="360" w:hanging="360"/>
      </w:pPr>
      <w:rPr>
        <w:rFonts w:ascii="Wingdings" w:hAnsi="Wingdings" w:cs="Wingdings" w:hint="default"/>
        <w:color w:val="917394"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743A2E"/>
    <w:multiLevelType w:val="hybridMultilevel"/>
    <w:tmpl w:val="8482F1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854002"/>
    <w:multiLevelType w:val="multilevel"/>
    <w:tmpl w:val="D9587FCC"/>
    <w:lvl w:ilvl="0">
      <w:start w:val="1"/>
      <w:numFmt w:val="bullet"/>
      <w:lvlText w:val=""/>
      <w:lvlJc w:val="left"/>
      <w:pPr>
        <w:ind w:left="864" w:hanging="864"/>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61F4CA4"/>
    <w:multiLevelType w:val="hybridMultilevel"/>
    <w:tmpl w:val="F24CF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18688F"/>
    <w:multiLevelType w:val="hybridMultilevel"/>
    <w:tmpl w:val="340C40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8735C1"/>
    <w:multiLevelType w:val="hybridMultilevel"/>
    <w:tmpl w:val="7E6ED40C"/>
    <w:lvl w:ilvl="0" w:tplc="90188076">
      <w:start w:val="1"/>
      <w:numFmt w:val="bullet"/>
      <w:lvlText w:val=""/>
      <w:lvlJc w:val="left"/>
      <w:pPr>
        <w:ind w:left="630" w:hanging="360"/>
      </w:pPr>
      <w:rPr>
        <w:rFonts w:ascii="Symbol" w:hAnsi="Symbol" w:hint="default"/>
        <w:color w:val="917394"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21"/>
  </w:num>
  <w:num w:numId="4">
    <w:abstractNumId w:val="2"/>
  </w:num>
  <w:num w:numId="5">
    <w:abstractNumId w:val="28"/>
  </w:num>
  <w:num w:numId="6">
    <w:abstractNumId w:val="15"/>
  </w:num>
  <w:num w:numId="7">
    <w:abstractNumId w:val="36"/>
  </w:num>
  <w:num w:numId="8">
    <w:abstractNumId w:val="26"/>
  </w:num>
  <w:num w:numId="9">
    <w:abstractNumId w:val="27"/>
  </w:num>
  <w:num w:numId="10">
    <w:abstractNumId w:val="33"/>
  </w:num>
  <w:num w:numId="11">
    <w:abstractNumId w:val="34"/>
  </w:num>
  <w:num w:numId="12">
    <w:abstractNumId w:val="23"/>
  </w:num>
  <w:num w:numId="13">
    <w:abstractNumId w:val="35"/>
  </w:num>
  <w:num w:numId="14">
    <w:abstractNumId w:val="24"/>
  </w:num>
  <w:num w:numId="15">
    <w:abstractNumId w:val="3"/>
  </w:num>
  <w:num w:numId="16">
    <w:abstractNumId w:val="13"/>
  </w:num>
  <w:num w:numId="17">
    <w:abstractNumId w:val="37"/>
  </w:num>
  <w:num w:numId="18">
    <w:abstractNumId w:val="32"/>
  </w:num>
  <w:num w:numId="19">
    <w:abstractNumId w:val="12"/>
  </w:num>
  <w:num w:numId="20">
    <w:abstractNumId w:val="33"/>
  </w:num>
  <w:num w:numId="21">
    <w:abstractNumId w:val="33"/>
  </w:num>
  <w:num w:numId="22">
    <w:abstractNumId w:val="10"/>
  </w:num>
  <w:num w:numId="23">
    <w:abstractNumId w:val="29"/>
  </w:num>
  <w:num w:numId="24">
    <w:abstractNumId w:val="6"/>
  </w:num>
  <w:num w:numId="25">
    <w:abstractNumId w:val="7"/>
  </w:num>
  <w:num w:numId="26">
    <w:abstractNumId w:val="14"/>
  </w:num>
  <w:num w:numId="27">
    <w:abstractNumId w:val="1"/>
  </w:num>
  <w:num w:numId="28">
    <w:abstractNumId w:val="0"/>
  </w:num>
  <w:num w:numId="29">
    <w:abstractNumId w:val="33"/>
  </w:num>
  <w:num w:numId="30">
    <w:abstractNumId w:val="16"/>
  </w:num>
  <w:num w:numId="31">
    <w:abstractNumId w:val="38"/>
  </w:num>
  <w:num w:numId="32">
    <w:abstractNumId w:val="9"/>
  </w:num>
  <w:num w:numId="33">
    <w:abstractNumId w:val="39"/>
  </w:num>
  <w:num w:numId="34">
    <w:abstractNumId w:val="25"/>
  </w:num>
  <w:num w:numId="35">
    <w:abstractNumId w:val="31"/>
  </w:num>
  <w:num w:numId="36">
    <w:abstractNumId w:val="30"/>
  </w:num>
  <w:num w:numId="37">
    <w:abstractNumId w:val="18"/>
  </w:num>
  <w:num w:numId="38">
    <w:abstractNumId w:val="8"/>
  </w:num>
  <w:num w:numId="39">
    <w:abstractNumId w:val="22"/>
  </w:num>
  <w:num w:numId="40">
    <w:abstractNumId w:val="20"/>
  </w:num>
  <w:num w:numId="41">
    <w:abstractNumId w:val="4"/>
  </w:num>
  <w:num w:numId="42">
    <w:abstractNumId w:val="17"/>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47F"/>
    <w:rsid w:val="00004AAD"/>
    <w:rsid w:val="00005488"/>
    <w:rsid w:val="0001018F"/>
    <w:rsid w:val="00015339"/>
    <w:rsid w:val="00022431"/>
    <w:rsid w:val="000238E6"/>
    <w:rsid w:val="00023D89"/>
    <w:rsid w:val="00024761"/>
    <w:rsid w:val="000254BD"/>
    <w:rsid w:val="000376FD"/>
    <w:rsid w:val="00040300"/>
    <w:rsid w:val="00040B46"/>
    <w:rsid w:val="00042FD1"/>
    <w:rsid w:val="000466AA"/>
    <w:rsid w:val="000527AC"/>
    <w:rsid w:val="000539BD"/>
    <w:rsid w:val="000555DB"/>
    <w:rsid w:val="000562BE"/>
    <w:rsid w:val="00061E1F"/>
    <w:rsid w:val="00061F6F"/>
    <w:rsid w:val="000630C5"/>
    <w:rsid w:val="0006633F"/>
    <w:rsid w:val="000677B8"/>
    <w:rsid w:val="00070CDB"/>
    <w:rsid w:val="0007129A"/>
    <w:rsid w:val="000714C6"/>
    <w:rsid w:val="000726BE"/>
    <w:rsid w:val="0007435A"/>
    <w:rsid w:val="0007704D"/>
    <w:rsid w:val="000779A1"/>
    <w:rsid w:val="00077ACC"/>
    <w:rsid w:val="00082281"/>
    <w:rsid w:val="00083AA6"/>
    <w:rsid w:val="00086918"/>
    <w:rsid w:val="0008698D"/>
    <w:rsid w:val="000875F5"/>
    <w:rsid w:val="0009041C"/>
    <w:rsid w:val="0009091F"/>
    <w:rsid w:val="000924DE"/>
    <w:rsid w:val="00092B5D"/>
    <w:rsid w:val="000942BA"/>
    <w:rsid w:val="000A2C6D"/>
    <w:rsid w:val="000A2E90"/>
    <w:rsid w:val="000A39C7"/>
    <w:rsid w:val="000A7359"/>
    <w:rsid w:val="000B082F"/>
    <w:rsid w:val="000B1B26"/>
    <w:rsid w:val="000B24A7"/>
    <w:rsid w:val="000B6C60"/>
    <w:rsid w:val="000B75D4"/>
    <w:rsid w:val="000C0322"/>
    <w:rsid w:val="000C123D"/>
    <w:rsid w:val="000C6A70"/>
    <w:rsid w:val="000D4354"/>
    <w:rsid w:val="000D4BFF"/>
    <w:rsid w:val="000D4DBD"/>
    <w:rsid w:val="000D769D"/>
    <w:rsid w:val="000D7E72"/>
    <w:rsid w:val="000E3386"/>
    <w:rsid w:val="000E3CB7"/>
    <w:rsid w:val="000E4438"/>
    <w:rsid w:val="000E4C33"/>
    <w:rsid w:val="000F01BB"/>
    <w:rsid w:val="000F0971"/>
    <w:rsid w:val="000F6869"/>
    <w:rsid w:val="000F6E5B"/>
    <w:rsid w:val="00111481"/>
    <w:rsid w:val="00112FCC"/>
    <w:rsid w:val="001163AC"/>
    <w:rsid w:val="00117C10"/>
    <w:rsid w:val="00120554"/>
    <w:rsid w:val="00123BAB"/>
    <w:rsid w:val="00132392"/>
    <w:rsid w:val="00132843"/>
    <w:rsid w:val="00132A6F"/>
    <w:rsid w:val="0013334A"/>
    <w:rsid w:val="0013380D"/>
    <w:rsid w:val="00134E88"/>
    <w:rsid w:val="00135448"/>
    <w:rsid w:val="00137625"/>
    <w:rsid w:val="00144A32"/>
    <w:rsid w:val="001523E3"/>
    <w:rsid w:val="00152F84"/>
    <w:rsid w:val="00153F23"/>
    <w:rsid w:val="001547E8"/>
    <w:rsid w:val="00157607"/>
    <w:rsid w:val="001602F9"/>
    <w:rsid w:val="00160B5A"/>
    <w:rsid w:val="0016337D"/>
    <w:rsid w:val="00165D6C"/>
    <w:rsid w:val="00170008"/>
    <w:rsid w:val="00170CE3"/>
    <w:rsid w:val="00172EB9"/>
    <w:rsid w:val="00173575"/>
    <w:rsid w:val="00173DBD"/>
    <w:rsid w:val="001754B1"/>
    <w:rsid w:val="001776C7"/>
    <w:rsid w:val="00180F0A"/>
    <w:rsid w:val="00182261"/>
    <w:rsid w:val="00182CD9"/>
    <w:rsid w:val="00190047"/>
    <w:rsid w:val="00190EEF"/>
    <w:rsid w:val="001912C8"/>
    <w:rsid w:val="00193B0D"/>
    <w:rsid w:val="001962BE"/>
    <w:rsid w:val="00196308"/>
    <w:rsid w:val="001968D1"/>
    <w:rsid w:val="00197160"/>
    <w:rsid w:val="001A1058"/>
    <w:rsid w:val="001A4C7D"/>
    <w:rsid w:val="001A6B5F"/>
    <w:rsid w:val="001B203F"/>
    <w:rsid w:val="001B23CB"/>
    <w:rsid w:val="001B697C"/>
    <w:rsid w:val="001B7A0D"/>
    <w:rsid w:val="001C33DC"/>
    <w:rsid w:val="001C3A53"/>
    <w:rsid w:val="001C64DC"/>
    <w:rsid w:val="001D03BD"/>
    <w:rsid w:val="001D100A"/>
    <w:rsid w:val="001D4484"/>
    <w:rsid w:val="001D515E"/>
    <w:rsid w:val="001D60EE"/>
    <w:rsid w:val="001E04A4"/>
    <w:rsid w:val="001E1476"/>
    <w:rsid w:val="001E1F78"/>
    <w:rsid w:val="001E1FEC"/>
    <w:rsid w:val="001E42E2"/>
    <w:rsid w:val="001E57E9"/>
    <w:rsid w:val="001E621E"/>
    <w:rsid w:val="001F1404"/>
    <w:rsid w:val="001F39E7"/>
    <w:rsid w:val="001F4B98"/>
    <w:rsid w:val="001F5B4E"/>
    <w:rsid w:val="001F74D9"/>
    <w:rsid w:val="00202429"/>
    <w:rsid w:val="0020297A"/>
    <w:rsid w:val="002057BC"/>
    <w:rsid w:val="00206A2F"/>
    <w:rsid w:val="00210E18"/>
    <w:rsid w:val="00211F8F"/>
    <w:rsid w:val="00212A3E"/>
    <w:rsid w:val="0021392C"/>
    <w:rsid w:val="002146FF"/>
    <w:rsid w:val="00216284"/>
    <w:rsid w:val="0021669A"/>
    <w:rsid w:val="0022118A"/>
    <w:rsid w:val="00221D29"/>
    <w:rsid w:val="0022471A"/>
    <w:rsid w:val="00225804"/>
    <w:rsid w:val="00227073"/>
    <w:rsid w:val="00231503"/>
    <w:rsid w:val="002402FA"/>
    <w:rsid w:val="00242236"/>
    <w:rsid w:val="002456B0"/>
    <w:rsid w:val="002466A0"/>
    <w:rsid w:val="002508E1"/>
    <w:rsid w:val="00251D4D"/>
    <w:rsid w:val="00257604"/>
    <w:rsid w:val="002614BC"/>
    <w:rsid w:val="0026220D"/>
    <w:rsid w:val="00265A6E"/>
    <w:rsid w:val="00265EA7"/>
    <w:rsid w:val="00266927"/>
    <w:rsid w:val="0027318D"/>
    <w:rsid w:val="00273357"/>
    <w:rsid w:val="002735D6"/>
    <w:rsid w:val="002779D3"/>
    <w:rsid w:val="002803C9"/>
    <w:rsid w:val="00282821"/>
    <w:rsid w:val="002834D1"/>
    <w:rsid w:val="00283FC1"/>
    <w:rsid w:val="002850BD"/>
    <w:rsid w:val="00285C9C"/>
    <w:rsid w:val="00287092"/>
    <w:rsid w:val="002901E6"/>
    <w:rsid w:val="00293274"/>
    <w:rsid w:val="00295CE8"/>
    <w:rsid w:val="00296EAD"/>
    <w:rsid w:val="002A12C7"/>
    <w:rsid w:val="002A1AE6"/>
    <w:rsid w:val="002A2C10"/>
    <w:rsid w:val="002A4FE0"/>
    <w:rsid w:val="002A58D5"/>
    <w:rsid w:val="002A75D9"/>
    <w:rsid w:val="002B2A49"/>
    <w:rsid w:val="002B5AC3"/>
    <w:rsid w:val="002B647E"/>
    <w:rsid w:val="002B706D"/>
    <w:rsid w:val="002B7AA0"/>
    <w:rsid w:val="002C56E4"/>
    <w:rsid w:val="002D2080"/>
    <w:rsid w:val="002D2577"/>
    <w:rsid w:val="002D298B"/>
    <w:rsid w:val="002D3D43"/>
    <w:rsid w:val="002D5B70"/>
    <w:rsid w:val="002D6DD4"/>
    <w:rsid w:val="002E0D72"/>
    <w:rsid w:val="002E13B7"/>
    <w:rsid w:val="002E74E2"/>
    <w:rsid w:val="002F022D"/>
    <w:rsid w:val="002F43AE"/>
    <w:rsid w:val="002F4B66"/>
    <w:rsid w:val="00302064"/>
    <w:rsid w:val="00303E58"/>
    <w:rsid w:val="003059E7"/>
    <w:rsid w:val="00305EBD"/>
    <w:rsid w:val="003110A4"/>
    <w:rsid w:val="0031143D"/>
    <w:rsid w:val="003126C5"/>
    <w:rsid w:val="003148C5"/>
    <w:rsid w:val="00314F59"/>
    <w:rsid w:val="0031580A"/>
    <w:rsid w:val="003174B6"/>
    <w:rsid w:val="00320550"/>
    <w:rsid w:val="00322DE6"/>
    <w:rsid w:val="0032434F"/>
    <w:rsid w:val="003252CB"/>
    <w:rsid w:val="00325C34"/>
    <w:rsid w:val="00326F31"/>
    <w:rsid w:val="00333330"/>
    <w:rsid w:val="00333762"/>
    <w:rsid w:val="00335272"/>
    <w:rsid w:val="003408BB"/>
    <w:rsid w:val="00340F16"/>
    <w:rsid w:val="0034210E"/>
    <w:rsid w:val="00342A1A"/>
    <w:rsid w:val="00343F5B"/>
    <w:rsid w:val="00345157"/>
    <w:rsid w:val="00347E3E"/>
    <w:rsid w:val="0035027C"/>
    <w:rsid w:val="0035039B"/>
    <w:rsid w:val="0035143B"/>
    <w:rsid w:val="0035157C"/>
    <w:rsid w:val="0035203D"/>
    <w:rsid w:val="00352A8F"/>
    <w:rsid w:val="003573DB"/>
    <w:rsid w:val="003600C6"/>
    <w:rsid w:val="0036683D"/>
    <w:rsid w:val="003679D3"/>
    <w:rsid w:val="00372209"/>
    <w:rsid w:val="003725D7"/>
    <w:rsid w:val="00373028"/>
    <w:rsid w:val="00373C8A"/>
    <w:rsid w:val="00373F4E"/>
    <w:rsid w:val="00376240"/>
    <w:rsid w:val="0038021F"/>
    <w:rsid w:val="003808A6"/>
    <w:rsid w:val="00380A13"/>
    <w:rsid w:val="003822D0"/>
    <w:rsid w:val="00382717"/>
    <w:rsid w:val="00384FD5"/>
    <w:rsid w:val="003877DE"/>
    <w:rsid w:val="00387CF8"/>
    <w:rsid w:val="003940BE"/>
    <w:rsid w:val="00396999"/>
    <w:rsid w:val="003A7DC1"/>
    <w:rsid w:val="003B01FA"/>
    <w:rsid w:val="003B02A7"/>
    <w:rsid w:val="003C156B"/>
    <w:rsid w:val="003C195C"/>
    <w:rsid w:val="003C30AD"/>
    <w:rsid w:val="003C3CC2"/>
    <w:rsid w:val="003C4128"/>
    <w:rsid w:val="003C4C6E"/>
    <w:rsid w:val="003C4D72"/>
    <w:rsid w:val="003C5B20"/>
    <w:rsid w:val="003C61E9"/>
    <w:rsid w:val="003D05FF"/>
    <w:rsid w:val="003D4156"/>
    <w:rsid w:val="003D4683"/>
    <w:rsid w:val="003D5CB4"/>
    <w:rsid w:val="003E022B"/>
    <w:rsid w:val="003E06D5"/>
    <w:rsid w:val="003E1160"/>
    <w:rsid w:val="003E117A"/>
    <w:rsid w:val="003E35FC"/>
    <w:rsid w:val="003E483A"/>
    <w:rsid w:val="003E6116"/>
    <w:rsid w:val="003E7484"/>
    <w:rsid w:val="003F3AB8"/>
    <w:rsid w:val="003F56E0"/>
    <w:rsid w:val="003F738E"/>
    <w:rsid w:val="004010C3"/>
    <w:rsid w:val="0040399A"/>
    <w:rsid w:val="004048C6"/>
    <w:rsid w:val="0040636D"/>
    <w:rsid w:val="0040727B"/>
    <w:rsid w:val="00412849"/>
    <w:rsid w:val="00413628"/>
    <w:rsid w:val="00416631"/>
    <w:rsid w:val="00416705"/>
    <w:rsid w:val="004172A4"/>
    <w:rsid w:val="00421A7F"/>
    <w:rsid w:val="00421DF0"/>
    <w:rsid w:val="00424841"/>
    <w:rsid w:val="0043536F"/>
    <w:rsid w:val="00440D6A"/>
    <w:rsid w:val="00443CA1"/>
    <w:rsid w:val="0044721E"/>
    <w:rsid w:val="00455E8C"/>
    <w:rsid w:val="00456E9E"/>
    <w:rsid w:val="0046213E"/>
    <w:rsid w:val="00467461"/>
    <w:rsid w:val="00467D8C"/>
    <w:rsid w:val="00471632"/>
    <w:rsid w:val="00471F8E"/>
    <w:rsid w:val="004746FD"/>
    <w:rsid w:val="004750E5"/>
    <w:rsid w:val="00475B18"/>
    <w:rsid w:val="00480362"/>
    <w:rsid w:val="004834F8"/>
    <w:rsid w:val="00491DC0"/>
    <w:rsid w:val="00492AB9"/>
    <w:rsid w:val="00492D64"/>
    <w:rsid w:val="0049578F"/>
    <w:rsid w:val="00495E6D"/>
    <w:rsid w:val="00496750"/>
    <w:rsid w:val="00496896"/>
    <w:rsid w:val="004A6B0F"/>
    <w:rsid w:val="004A792B"/>
    <w:rsid w:val="004B52B8"/>
    <w:rsid w:val="004B679E"/>
    <w:rsid w:val="004B6935"/>
    <w:rsid w:val="004C07C0"/>
    <w:rsid w:val="004C0DD0"/>
    <w:rsid w:val="004C4D12"/>
    <w:rsid w:val="004D03DD"/>
    <w:rsid w:val="004D1A3F"/>
    <w:rsid w:val="004D42E5"/>
    <w:rsid w:val="004D4851"/>
    <w:rsid w:val="004D56D9"/>
    <w:rsid w:val="004D5ABD"/>
    <w:rsid w:val="004D5F3D"/>
    <w:rsid w:val="004E3AAC"/>
    <w:rsid w:val="004E521B"/>
    <w:rsid w:val="004E528D"/>
    <w:rsid w:val="004E7DF9"/>
    <w:rsid w:val="004E7F24"/>
    <w:rsid w:val="004F062E"/>
    <w:rsid w:val="004F1B80"/>
    <w:rsid w:val="004F30EC"/>
    <w:rsid w:val="005054BA"/>
    <w:rsid w:val="00505E9D"/>
    <w:rsid w:val="0050737D"/>
    <w:rsid w:val="0050797C"/>
    <w:rsid w:val="00510673"/>
    <w:rsid w:val="00511535"/>
    <w:rsid w:val="0051231E"/>
    <w:rsid w:val="00512FB3"/>
    <w:rsid w:val="005130BF"/>
    <w:rsid w:val="00514C6B"/>
    <w:rsid w:val="00514F9E"/>
    <w:rsid w:val="005153EB"/>
    <w:rsid w:val="0051730B"/>
    <w:rsid w:val="00517494"/>
    <w:rsid w:val="00520E94"/>
    <w:rsid w:val="00523FBD"/>
    <w:rsid w:val="005246CA"/>
    <w:rsid w:val="00531722"/>
    <w:rsid w:val="005318C6"/>
    <w:rsid w:val="00531F66"/>
    <w:rsid w:val="005322C0"/>
    <w:rsid w:val="00532916"/>
    <w:rsid w:val="00534D7E"/>
    <w:rsid w:val="0053576D"/>
    <w:rsid w:val="00540825"/>
    <w:rsid w:val="00541459"/>
    <w:rsid w:val="0054167E"/>
    <w:rsid w:val="0054495F"/>
    <w:rsid w:val="0054693E"/>
    <w:rsid w:val="005474DD"/>
    <w:rsid w:val="005500CC"/>
    <w:rsid w:val="00550776"/>
    <w:rsid w:val="005513AE"/>
    <w:rsid w:val="005556EA"/>
    <w:rsid w:val="00557573"/>
    <w:rsid w:val="00557ADC"/>
    <w:rsid w:val="00561182"/>
    <w:rsid w:val="005636F8"/>
    <w:rsid w:val="00563A33"/>
    <w:rsid w:val="00564116"/>
    <w:rsid w:val="00564BB6"/>
    <w:rsid w:val="00567B93"/>
    <w:rsid w:val="005708FE"/>
    <w:rsid w:val="00574359"/>
    <w:rsid w:val="00576B18"/>
    <w:rsid w:val="00577395"/>
    <w:rsid w:val="00580E34"/>
    <w:rsid w:val="00581288"/>
    <w:rsid w:val="00585CDB"/>
    <w:rsid w:val="00586B96"/>
    <w:rsid w:val="00587EA3"/>
    <w:rsid w:val="00590D18"/>
    <w:rsid w:val="0059294E"/>
    <w:rsid w:val="005968ED"/>
    <w:rsid w:val="0059764C"/>
    <w:rsid w:val="005977FF"/>
    <w:rsid w:val="005A1B97"/>
    <w:rsid w:val="005A4699"/>
    <w:rsid w:val="005A74C8"/>
    <w:rsid w:val="005A780E"/>
    <w:rsid w:val="005B0C14"/>
    <w:rsid w:val="005B47C2"/>
    <w:rsid w:val="005B493B"/>
    <w:rsid w:val="005B4B29"/>
    <w:rsid w:val="005B5C12"/>
    <w:rsid w:val="005B61D0"/>
    <w:rsid w:val="005B7ECD"/>
    <w:rsid w:val="005C0481"/>
    <w:rsid w:val="005C1834"/>
    <w:rsid w:val="005C2437"/>
    <w:rsid w:val="005C2640"/>
    <w:rsid w:val="005C29F8"/>
    <w:rsid w:val="005C4F1C"/>
    <w:rsid w:val="005C6F52"/>
    <w:rsid w:val="005D0238"/>
    <w:rsid w:val="005D1B64"/>
    <w:rsid w:val="005D4B1E"/>
    <w:rsid w:val="005D5698"/>
    <w:rsid w:val="005D5E9E"/>
    <w:rsid w:val="005D7FC7"/>
    <w:rsid w:val="005E5A1B"/>
    <w:rsid w:val="005E5D24"/>
    <w:rsid w:val="005E5E9D"/>
    <w:rsid w:val="005E5F2B"/>
    <w:rsid w:val="005E7D74"/>
    <w:rsid w:val="005F0D88"/>
    <w:rsid w:val="005F3173"/>
    <w:rsid w:val="005F3A6A"/>
    <w:rsid w:val="005F477A"/>
    <w:rsid w:val="005F5D28"/>
    <w:rsid w:val="005F6E44"/>
    <w:rsid w:val="005F75F9"/>
    <w:rsid w:val="005F76A4"/>
    <w:rsid w:val="00602E78"/>
    <w:rsid w:val="0060330C"/>
    <w:rsid w:val="00605F1F"/>
    <w:rsid w:val="00607898"/>
    <w:rsid w:val="0061514A"/>
    <w:rsid w:val="006159A1"/>
    <w:rsid w:val="00616594"/>
    <w:rsid w:val="00616BB0"/>
    <w:rsid w:val="0062028D"/>
    <w:rsid w:val="006208F2"/>
    <w:rsid w:val="0062148E"/>
    <w:rsid w:val="00623812"/>
    <w:rsid w:val="00624C15"/>
    <w:rsid w:val="00626196"/>
    <w:rsid w:val="006303FB"/>
    <w:rsid w:val="00631D59"/>
    <w:rsid w:val="00635A30"/>
    <w:rsid w:val="006372F0"/>
    <w:rsid w:val="0064000D"/>
    <w:rsid w:val="00643CAC"/>
    <w:rsid w:val="00643F78"/>
    <w:rsid w:val="00645C00"/>
    <w:rsid w:val="00650387"/>
    <w:rsid w:val="00651C8D"/>
    <w:rsid w:val="00652C22"/>
    <w:rsid w:val="00661253"/>
    <w:rsid w:val="00661465"/>
    <w:rsid w:val="006653CD"/>
    <w:rsid w:val="00670D19"/>
    <w:rsid w:val="0067196E"/>
    <w:rsid w:val="006723B8"/>
    <w:rsid w:val="0067259A"/>
    <w:rsid w:val="0067299E"/>
    <w:rsid w:val="00675D4E"/>
    <w:rsid w:val="00677EAF"/>
    <w:rsid w:val="006808DF"/>
    <w:rsid w:val="00682E8A"/>
    <w:rsid w:val="00690BDD"/>
    <w:rsid w:val="006937E9"/>
    <w:rsid w:val="006942AF"/>
    <w:rsid w:val="0069574E"/>
    <w:rsid w:val="00695C64"/>
    <w:rsid w:val="006A03C5"/>
    <w:rsid w:val="006A060C"/>
    <w:rsid w:val="006A1061"/>
    <w:rsid w:val="006A66F1"/>
    <w:rsid w:val="006A6910"/>
    <w:rsid w:val="006B22A7"/>
    <w:rsid w:val="006B76D9"/>
    <w:rsid w:val="006C58E1"/>
    <w:rsid w:val="006C6136"/>
    <w:rsid w:val="006C73EF"/>
    <w:rsid w:val="006D4C2A"/>
    <w:rsid w:val="006E211C"/>
    <w:rsid w:val="006E567C"/>
    <w:rsid w:val="006E5E56"/>
    <w:rsid w:val="006E69EA"/>
    <w:rsid w:val="006F10D1"/>
    <w:rsid w:val="006F1F6E"/>
    <w:rsid w:val="006F56EF"/>
    <w:rsid w:val="006F5D5F"/>
    <w:rsid w:val="006F73F3"/>
    <w:rsid w:val="006F7D93"/>
    <w:rsid w:val="00700841"/>
    <w:rsid w:val="00702DCD"/>
    <w:rsid w:val="00703AEC"/>
    <w:rsid w:val="007063B7"/>
    <w:rsid w:val="00715715"/>
    <w:rsid w:val="00715A4C"/>
    <w:rsid w:val="00717112"/>
    <w:rsid w:val="0072098B"/>
    <w:rsid w:val="00720EED"/>
    <w:rsid w:val="00723BB4"/>
    <w:rsid w:val="007244F9"/>
    <w:rsid w:val="00727537"/>
    <w:rsid w:val="0073176F"/>
    <w:rsid w:val="00732DA6"/>
    <w:rsid w:val="00736A3C"/>
    <w:rsid w:val="00737143"/>
    <w:rsid w:val="00742775"/>
    <w:rsid w:val="00743183"/>
    <w:rsid w:val="007467E3"/>
    <w:rsid w:val="007475CB"/>
    <w:rsid w:val="00751C5E"/>
    <w:rsid w:val="0075207E"/>
    <w:rsid w:val="00754457"/>
    <w:rsid w:val="007545A7"/>
    <w:rsid w:val="00755636"/>
    <w:rsid w:val="007601F6"/>
    <w:rsid w:val="007603B8"/>
    <w:rsid w:val="00764797"/>
    <w:rsid w:val="007663C8"/>
    <w:rsid w:val="00770098"/>
    <w:rsid w:val="007725E9"/>
    <w:rsid w:val="00774932"/>
    <w:rsid w:val="00776ACA"/>
    <w:rsid w:val="00782624"/>
    <w:rsid w:val="00784447"/>
    <w:rsid w:val="00786D29"/>
    <w:rsid w:val="007921F7"/>
    <w:rsid w:val="0079308E"/>
    <w:rsid w:val="00794946"/>
    <w:rsid w:val="00795B17"/>
    <w:rsid w:val="007963A9"/>
    <w:rsid w:val="007A1B05"/>
    <w:rsid w:val="007A2337"/>
    <w:rsid w:val="007A2618"/>
    <w:rsid w:val="007A71B4"/>
    <w:rsid w:val="007B0AB4"/>
    <w:rsid w:val="007B17FA"/>
    <w:rsid w:val="007B3F33"/>
    <w:rsid w:val="007B465C"/>
    <w:rsid w:val="007B76BC"/>
    <w:rsid w:val="007B7923"/>
    <w:rsid w:val="007C14FC"/>
    <w:rsid w:val="007C27C8"/>
    <w:rsid w:val="007C7668"/>
    <w:rsid w:val="007C7B8F"/>
    <w:rsid w:val="007D35ED"/>
    <w:rsid w:val="007D52A3"/>
    <w:rsid w:val="007D5391"/>
    <w:rsid w:val="007D575E"/>
    <w:rsid w:val="007D58BD"/>
    <w:rsid w:val="007D5E41"/>
    <w:rsid w:val="007F25F0"/>
    <w:rsid w:val="007F312A"/>
    <w:rsid w:val="007F389A"/>
    <w:rsid w:val="007F4A39"/>
    <w:rsid w:val="007F6FA5"/>
    <w:rsid w:val="0081085E"/>
    <w:rsid w:val="00811C1D"/>
    <w:rsid w:val="00814BCD"/>
    <w:rsid w:val="00817131"/>
    <w:rsid w:val="0081758D"/>
    <w:rsid w:val="00822A51"/>
    <w:rsid w:val="00822F67"/>
    <w:rsid w:val="00823472"/>
    <w:rsid w:val="0082421F"/>
    <w:rsid w:val="008312C4"/>
    <w:rsid w:val="0083181B"/>
    <w:rsid w:val="00832510"/>
    <w:rsid w:val="008335BA"/>
    <w:rsid w:val="00835750"/>
    <w:rsid w:val="00842F24"/>
    <w:rsid w:val="00843AE5"/>
    <w:rsid w:val="0084622A"/>
    <w:rsid w:val="008473E0"/>
    <w:rsid w:val="00850C81"/>
    <w:rsid w:val="00856B11"/>
    <w:rsid w:val="00862C15"/>
    <w:rsid w:val="00862D02"/>
    <w:rsid w:val="00862D1D"/>
    <w:rsid w:val="00864651"/>
    <w:rsid w:val="00867E33"/>
    <w:rsid w:val="00870C49"/>
    <w:rsid w:val="0087126F"/>
    <w:rsid w:val="0087212C"/>
    <w:rsid w:val="008725D6"/>
    <w:rsid w:val="00872E88"/>
    <w:rsid w:val="00873FD3"/>
    <w:rsid w:val="00876E78"/>
    <w:rsid w:val="0087755E"/>
    <w:rsid w:val="00877865"/>
    <w:rsid w:val="0088035D"/>
    <w:rsid w:val="00880E25"/>
    <w:rsid w:val="008812B3"/>
    <w:rsid w:val="008816CE"/>
    <w:rsid w:val="00881967"/>
    <w:rsid w:val="00886017"/>
    <w:rsid w:val="00886F95"/>
    <w:rsid w:val="00887A39"/>
    <w:rsid w:val="00891D10"/>
    <w:rsid w:val="008926F8"/>
    <w:rsid w:val="008928D1"/>
    <w:rsid w:val="00892E5C"/>
    <w:rsid w:val="00895DE8"/>
    <w:rsid w:val="008A042A"/>
    <w:rsid w:val="008A07D3"/>
    <w:rsid w:val="008A1537"/>
    <w:rsid w:val="008A332A"/>
    <w:rsid w:val="008A4D83"/>
    <w:rsid w:val="008B09D2"/>
    <w:rsid w:val="008B2257"/>
    <w:rsid w:val="008B24F5"/>
    <w:rsid w:val="008B26C1"/>
    <w:rsid w:val="008B2AC7"/>
    <w:rsid w:val="008B35E0"/>
    <w:rsid w:val="008B7389"/>
    <w:rsid w:val="008C0B4F"/>
    <w:rsid w:val="008C214C"/>
    <w:rsid w:val="008C24C8"/>
    <w:rsid w:val="008C462C"/>
    <w:rsid w:val="008C521A"/>
    <w:rsid w:val="008C5D06"/>
    <w:rsid w:val="008C7F9F"/>
    <w:rsid w:val="008D5921"/>
    <w:rsid w:val="008D6549"/>
    <w:rsid w:val="008D7A3A"/>
    <w:rsid w:val="008D7B9B"/>
    <w:rsid w:val="008D7CDE"/>
    <w:rsid w:val="008E2CA0"/>
    <w:rsid w:val="008F082E"/>
    <w:rsid w:val="008F197F"/>
    <w:rsid w:val="008F1EDE"/>
    <w:rsid w:val="008F2C01"/>
    <w:rsid w:val="008F3536"/>
    <w:rsid w:val="008F51A2"/>
    <w:rsid w:val="008F62C0"/>
    <w:rsid w:val="008F631E"/>
    <w:rsid w:val="00901FEB"/>
    <w:rsid w:val="00903F95"/>
    <w:rsid w:val="00904764"/>
    <w:rsid w:val="009050D3"/>
    <w:rsid w:val="009101D3"/>
    <w:rsid w:val="009103AA"/>
    <w:rsid w:val="00910D8D"/>
    <w:rsid w:val="00914851"/>
    <w:rsid w:val="00915437"/>
    <w:rsid w:val="009167D1"/>
    <w:rsid w:val="0091716E"/>
    <w:rsid w:val="009174BF"/>
    <w:rsid w:val="0092074E"/>
    <w:rsid w:val="00921020"/>
    <w:rsid w:val="009225EC"/>
    <w:rsid w:val="0092453E"/>
    <w:rsid w:val="00924E39"/>
    <w:rsid w:val="009275F9"/>
    <w:rsid w:val="009312E6"/>
    <w:rsid w:val="00932EB7"/>
    <w:rsid w:val="009336EA"/>
    <w:rsid w:val="00934C53"/>
    <w:rsid w:val="00934D29"/>
    <w:rsid w:val="00934F86"/>
    <w:rsid w:val="00935C11"/>
    <w:rsid w:val="0093669B"/>
    <w:rsid w:val="00940A7F"/>
    <w:rsid w:val="00941B57"/>
    <w:rsid w:val="00942409"/>
    <w:rsid w:val="00942A11"/>
    <w:rsid w:val="009438EE"/>
    <w:rsid w:val="00944754"/>
    <w:rsid w:val="00952902"/>
    <w:rsid w:val="00954588"/>
    <w:rsid w:val="00955285"/>
    <w:rsid w:val="009564FC"/>
    <w:rsid w:val="009569EC"/>
    <w:rsid w:val="0096193E"/>
    <w:rsid w:val="00962860"/>
    <w:rsid w:val="00965747"/>
    <w:rsid w:val="00970B76"/>
    <w:rsid w:val="00971E19"/>
    <w:rsid w:val="00974CE5"/>
    <w:rsid w:val="00975288"/>
    <w:rsid w:val="009758A8"/>
    <w:rsid w:val="0098359C"/>
    <w:rsid w:val="009838C3"/>
    <w:rsid w:val="00984ECB"/>
    <w:rsid w:val="00993F9B"/>
    <w:rsid w:val="009945F5"/>
    <w:rsid w:val="009A2316"/>
    <w:rsid w:val="009A2367"/>
    <w:rsid w:val="009A5219"/>
    <w:rsid w:val="009A5B65"/>
    <w:rsid w:val="009A5EBB"/>
    <w:rsid w:val="009A67EA"/>
    <w:rsid w:val="009B029E"/>
    <w:rsid w:val="009B36A3"/>
    <w:rsid w:val="009B4D90"/>
    <w:rsid w:val="009B52B8"/>
    <w:rsid w:val="009C0A1C"/>
    <w:rsid w:val="009C0A49"/>
    <w:rsid w:val="009C12FD"/>
    <w:rsid w:val="009C3C83"/>
    <w:rsid w:val="009C4007"/>
    <w:rsid w:val="009C43F3"/>
    <w:rsid w:val="009C5066"/>
    <w:rsid w:val="009C6AED"/>
    <w:rsid w:val="009D3BE1"/>
    <w:rsid w:val="009D435A"/>
    <w:rsid w:val="009E04B5"/>
    <w:rsid w:val="009E1D25"/>
    <w:rsid w:val="009E3D72"/>
    <w:rsid w:val="009E3EB9"/>
    <w:rsid w:val="009E698E"/>
    <w:rsid w:val="009E766C"/>
    <w:rsid w:val="009F1E6D"/>
    <w:rsid w:val="009F312C"/>
    <w:rsid w:val="009F4BAD"/>
    <w:rsid w:val="009F4D42"/>
    <w:rsid w:val="009F6936"/>
    <w:rsid w:val="009F6E78"/>
    <w:rsid w:val="00A00807"/>
    <w:rsid w:val="00A010D4"/>
    <w:rsid w:val="00A022A5"/>
    <w:rsid w:val="00A02769"/>
    <w:rsid w:val="00A0638C"/>
    <w:rsid w:val="00A131F1"/>
    <w:rsid w:val="00A168BC"/>
    <w:rsid w:val="00A201F4"/>
    <w:rsid w:val="00A21459"/>
    <w:rsid w:val="00A21805"/>
    <w:rsid w:val="00A23709"/>
    <w:rsid w:val="00A2684D"/>
    <w:rsid w:val="00A274B4"/>
    <w:rsid w:val="00A306F1"/>
    <w:rsid w:val="00A32847"/>
    <w:rsid w:val="00A40581"/>
    <w:rsid w:val="00A4312A"/>
    <w:rsid w:val="00A4531C"/>
    <w:rsid w:val="00A4688F"/>
    <w:rsid w:val="00A46B21"/>
    <w:rsid w:val="00A52DE7"/>
    <w:rsid w:val="00A55556"/>
    <w:rsid w:val="00A565A5"/>
    <w:rsid w:val="00A5666C"/>
    <w:rsid w:val="00A56BEA"/>
    <w:rsid w:val="00A60EFE"/>
    <w:rsid w:val="00A62916"/>
    <w:rsid w:val="00A6475C"/>
    <w:rsid w:val="00A64FED"/>
    <w:rsid w:val="00A70570"/>
    <w:rsid w:val="00A760EB"/>
    <w:rsid w:val="00A76D21"/>
    <w:rsid w:val="00A76D89"/>
    <w:rsid w:val="00A809BD"/>
    <w:rsid w:val="00A81300"/>
    <w:rsid w:val="00A82803"/>
    <w:rsid w:val="00A8312A"/>
    <w:rsid w:val="00A842F6"/>
    <w:rsid w:val="00A84EFC"/>
    <w:rsid w:val="00A863C3"/>
    <w:rsid w:val="00A86D01"/>
    <w:rsid w:val="00A86D6B"/>
    <w:rsid w:val="00A874E5"/>
    <w:rsid w:val="00A93028"/>
    <w:rsid w:val="00A97CE3"/>
    <w:rsid w:val="00AA1971"/>
    <w:rsid w:val="00AA2A3C"/>
    <w:rsid w:val="00AA403B"/>
    <w:rsid w:val="00AB08A9"/>
    <w:rsid w:val="00AB2E09"/>
    <w:rsid w:val="00AC2707"/>
    <w:rsid w:val="00AC2DA3"/>
    <w:rsid w:val="00AC43E5"/>
    <w:rsid w:val="00AC46C8"/>
    <w:rsid w:val="00AC47C7"/>
    <w:rsid w:val="00AC61DC"/>
    <w:rsid w:val="00AC6F22"/>
    <w:rsid w:val="00AD3412"/>
    <w:rsid w:val="00AD44D3"/>
    <w:rsid w:val="00AD48AE"/>
    <w:rsid w:val="00AD6614"/>
    <w:rsid w:val="00AD72DF"/>
    <w:rsid w:val="00AE09DE"/>
    <w:rsid w:val="00AE1BC3"/>
    <w:rsid w:val="00AE2211"/>
    <w:rsid w:val="00AF23A8"/>
    <w:rsid w:val="00AF3083"/>
    <w:rsid w:val="00AF5F79"/>
    <w:rsid w:val="00AF7188"/>
    <w:rsid w:val="00AF7985"/>
    <w:rsid w:val="00B01CFC"/>
    <w:rsid w:val="00B06525"/>
    <w:rsid w:val="00B1070E"/>
    <w:rsid w:val="00B10EC0"/>
    <w:rsid w:val="00B111C6"/>
    <w:rsid w:val="00B130B1"/>
    <w:rsid w:val="00B158BB"/>
    <w:rsid w:val="00B20D1F"/>
    <w:rsid w:val="00B215A1"/>
    <w:rsid w:val="00B22331"/>
    <w:rsid w:val="00B224E0"/>
    <w:rsid w:val="00B22B0B"/>
    <w:rsid w:val="00B22D42"/>
    <w:rsid w:val="00B230CB"/>
    <w:rsid w:val="00B3043D"/>
    <w:rsid w:val="00B32B4A"/>
    <w:rsid w:val="00B34489"/>
    <w:rsid w:val="00B349DC"/>
    <w:rsid w:val="00B35E1B"/>
    <w:rsid w:val="00B364F3"/>
    <w:rsid w:val="00B40010"/>
    <w:rsid w:val="00B41F57"/>
    <w:rsid w:val="00B4262A"/>
    <w:rsid w:val="00B442B2"/>
    <w:rsid w:val="00B444FA"/>
    <w:rsid w:val="00B50956"/>
    <w:rsid w:val="00B54565"/>
    <w:rsid w:val="00B57351"/>
    <w:rsid w:val="00B57BAE"/>
    <w:rsid w:val="00B60AD6"/>
    <w:rsid w:val="00B61C2C"/>
    <w:rsid w:val="00B6345D"/>
    <w:rsid w:val="00B64687"/>
    <w:rsid w:val="00B66CCA"/>
    <w:rsid w:val="00B678BD"/>
    <w:rsid w:val="00B7285A"/>
    <w:rsid w:val="00B73937"/>
    <w:rsid w:val="00B76A58"/>
    <w:rsid w:val="00B76AE7"/>
    <w:rsid w:val="00B83C20"/>
    <w:rsid w:val="00B85629"/>
    <w:rsid w:val="00B8686C"/>
    <w:rsid w:val="00B8702B"/>
    <w:rsid w:val="00B8704C"/>
    <w:rsid w:val="00B912DF"/>
    <w:rsid w:val="00B91B08"/>
    <w:rsid w:val="00B9259E"/>
    <w:rsid w:val="00B95A23"/>
    <w:rsid w:val="00B95CF0"/>
    <w:rsid w:val="00BA4CC4"/>
    <w:rsid w:val="00BA4F1C"/>
    <w:rsid w:val="00BA500D"/>
    <w:rsid w:val="00BA5074"/>
    <w:rsid w:val="00BA6C3C"/>
    <w:rsid w:val="00BA759E"/>
    <w:rsid w:val="00BB1667"/>
    <w:rsid w:val="00BB333A"/>
    <w:rsid w:val="00BB7AE6"/>
    <w:rsid w:val="00BC0E99"/>
    <w:rsid w:val="00BC19FF"/>
    <w:rsid w:val="00BC26F5"/>
    <w:rsid w:val="00BC3995"/>
    <w:rsid w:val="00BC5F88"/>
    <w:rsid w:val="00BC61D3"/>
    <w:rsid w:val="00BD2CC5"/>
    <w:rsid w:val="00BD3461"/>
    <w:rsid w:val="00BD7345"/>
    <w:rsid w:val="00BE1EE9"/>
    <w:rsid w:val="00BE40EC"/>
    <w:rsid w:val="00BF2138"/>
    <w:rsid w:val="00BF39BD"/>
    <w:rsid w:val="00BF7869"/>
    <w:rsid w:val="00C001FC"/>
    <w:rsid w:val="00C0080E"/>
    <w:rsid w:val="00C055CA"/>
    <w:rsid w:val="00C0580A"/>
    <w:rsid w:val="00C14C86"/>
    <w:rsid w:val="00C15F08"/>
    <w:rsid w:val="00C1645D"/>
    <w:rsid w:val="00C16F34"/>
    <w:rsid w:val="00C1771F"/>
    <w:rsid w:val="00C22292"/>
    <w:rsid w:val="00C23A1B"/>
    <w:rsid w:val="00C33A05"/>
    <w:rsid w:val="00C341F5"/>
    <w:rsid w:val="00C3674A"/>
    <w:rsid w:val="00C41CA8"/>
    <w:rsid w:val="00C43345"/>
    <w:rsid w:val="00C44E06"/>
    <w:rsid w:val="00C45B94"/>
    <w:rsid w:val="00C4647F"/>
    <w:rsid w:val="00C4703D"/>
    <w:rsid w:val="00C47C25"/>
    <w:rsid w:val="00C50978"/>
    <w:rsid w:val="00C51D40"/>
    <w:rsid w:val="00C52136"/>
    <w:rsid w:val="00C52DB6"/>
    <w:rsid w:val="00C53916"/>
    <w:rsid w:val="00C54538"/>
    <w:rsid w:val="00C55C5B"/>
    <w:rsid w:val="00C56E43"/>
    <w:rsid w:val="00C61FF2"/>
    <w:rsid w:val="00C661FF"/>
    <w:rsid w:val="00C7189A"/>
    <w:rsid w:val="00C72A8B"/>
    <w:rsid w:val="00C7580C"/>
    <w:rsid w:val="00C7655F"/>
    <w:rsid w:val="00C81171"/>
    <w:rsid w:val="00C81F46"/>
    <w:rsid w:val="00C82956"/>
    <w:rsid w:val="00C83BF2"/>
    <w:rsid w:val="00C8484E"/>
    <w:rsid w:val="00C867AA"/>
    <w:rsid w:val="00C86910"/>
    <w:rsid w:val="00C87A2A"/>
    <w:rsid w:val="00C90BA7"/>
    <w:rsid w:val="00C91999"/>
    <w:rsid w:val="00C945A8"/>
    <w:rsid w:val="00C94FBB"/>
    <w:rsid w:val="00C960B2"/>
    <w:rsid w:val="00C97FE5"/>
    <w:rsid w:val="00CA2E0D"/>
    <w:rsid w:val="00CA4BBF"/>
    <w:rsid w:val="00CA5511"/>
    <w:rsid w:val="00CA5621"/>
    <w:rsid w:val="00CA6EF3"/>
    <w:rsid w:val="00CA73E0"/>
    <w:rsid w:val="00CB00EB"/>
    <w:rsid w:val="00CB0F5E"/>
    <w:rsid w:val="00CB3AC3"/>
    <w:rsid w:val="00CB5598"/>
    <w:rsid w:val="00CB690D"/>
    <w:rsid w:val="00CB7591"/>
    <w:rsid w:val="00CB7993"/>
    <w:rsid w:val="00CC07B7"/>
    <w:rsid w:val="00CC0BA7"/>
    <w:rsid w:val="00CC50B7"/>
    <w:rsid w:val="00CC614E"/>
    <w:rsid w:val="00CC7E6A"/>
    <w:rsid w:val="00CD08D8"/>
    <w:rsid w:val="00CD0B43"/>
    <w:rsid w:val="00CD3A8A"/>
    <w:rsid w:val="00CD4617"/>
    <w:rsid w:val="00CE071E"/>
    <w:rsid w:val="00CE0978"/>
    <w:rsid w:val="00CE11F7"/>
    <w:rsid w:val="00CE1C75"/>
    <w:rsid w:val="00CE4E66"/>
    <w:rsid w:val="00CE5FE8"/>
    <w:rsid w:val="00CE6803"/>
    <w:rsid w:val="00CE72CA"/>
    <w:rsid w:val="00CF0574"/>
    <w:rsid w:val="00CF0828"/>
    <w:rsid w:val="00CF5C6F"/>
    <w:rsid w:val="00CF5E3C"/>
    <w:rsid w:val="00CF650C"/>
    <w:rsid w:val="00CF72C8"/>
    <w:rsid w:val="00D00595"/>
    <w:rsid w:val="00D00772"/>
    <w:rsid w:val="00D01044"/>
    <w:rsid w:val="00D024DA"/>
    <w:rsid w:val="00D02A3B"/>
    <w:rsid w:val="00D03B57"/>
    <w:rsid w:val="00D04A1F"/>
    <w:rsid w:val="00D10636"/>
    <w:rsid w:val="00D106A1"/>
    <w:rsid w:val="00D1589A"/>
    <w:rsid w:val="00D15916"/>
    <w:rsid w:val="00D20163"/>
    <w:rsid w:val="00D21008"/>
    <w:rsid w:val="00D21582"/>
    <w:rsid w:val="00D2212C"/>
    <w:rsid w:val="00D22E41"/>
    <w:rsid w:val="00D231ED"/>
    <w:rsid w:val="00D27DD8"/>
    <w:rsid w:val="00D31199"/>
    <w:rsid w:val="00D32538"/>
    <w:rsid w:val="00D32F2B"/>
    <w:rsid w:val="00D364FC"/>
    <w:rsid w:val="00D3789E"/>
    <w:rsid w:val="00D43504"/>
    <w:rsid w:val="00D43DD1"/>
    <w:rsid w:val="00D46779"/>
    <w:rsid w:val="00D47301"/>
    <w:rsid w:val="00D47C01"/>
    <w:rsid w:val="00D47C85"/>
    <w:rsid w:val="00D50BDF"/>
    <w:rsid w:val="00D51B9D"/>
    <w:rsid w:val="00D568A1"/>
    <w:rsid w:val="00D56944"/>
    <w:rsid w:val="00D6105E"/>
    <w:rsid w:val="00D62D02"/>
    <w:rsid w:val="00D64B7E"/>
    <w:rsid w:val="00D64CA1"/>
    <w:rsid w:val="00D677AE"/>
    <w:rsid w:val="00D71A19"/>
    <w:rsid w:val="00D71F7D"/>
    <w:rsid w:val="00D7253A"/>
    <w:rsid w:val="00D734A9"/>
    <w:rsid w:val="00D750FC"/>
    <w:rsid w:val="00D7619B"/>
    <w:rsid w:val="00D837AE"/>
    <w:rsid w:val="00D85975"/>
    <w:rsid w:val="00D9027A"/>
    <w:rsid w:val="00D907B7"/>
    <w:rsid w:val="00D90C3D"/>
    <w:rsid w:val="00D91BEB"/>
    <w:rsid w:val="00D944FA"/>
    <w:rsid w:val="00D94C4C"/>
    <w:rsid w:val="00D96544"/>
    <w:rsid w:val="00D96F76"/>
    <w:rsid w:val="00D97752"/>
    <w:rsid w:val="00DA3DBB"/>
    <w:rsid w:val="00DA561E"/>
    <w:rsid w:val="00DA666A"/>
    <w:rsid w:val="00DB1DAF"/>
    <w:rsid w:val="00DB245A"/>
    <w:rsid w:val="00DB2790"/>
    <w:rsid w:val="00DB3C28"/>
    <w:rsid w:val="00DB7116"/>
    <w:rsid w:val="00DC093F"/>
    <w:rsid w:val="00DC1F99"/>
    <w:rsid w:val="00DC3A73"/>
    <w:rsid w:val="00DC5372"/>
    <w:rsid w:val="00DC61AC"/>
    <w:rsid w:val="00DC6A2C"/>
    <w:rsid w:val="00DC6CB1"/>
    <w:rsid w:val="00DC7178"/>
    <w:rsid w:val="00DC72D2"/>
    <w:rsid w:val="00DC7CC9"/>
    <w:rsid w:val="00DD0C3A"/>
    <w:rsid w:val="00DD3C8A"/>
    <w:rsid w:val="00DD4106"/>
    <w:rsid w:val="00DD6095"/>
    <w:rsid w:val="00DE07BC"/>
    <w:rsid w:val="00DE2880"/>
    <w:rsid w:val="00DE28DB"/>
    <w:rsid w:val="00DE2B2B"/>
    <w:rsid w:val="00DE7E2B"/>
    <w:rsid w:val="00DF1C94"/>
    <w:rsid w:val="00DF42A8"/>
    <w:rsid w:val="00DF6291"/>
    <w:rsid w:val="00E01550"/>
    <w:rsid w:val="00E015E6"/>
    <w:rsid w:val="00E02B52"/>
    <w:rsid w:val="00E02C5E"/>
    <w:rsid w:val="00E03F67"/>
    <w:rsid w:val="00E04BB9"/>
    <w:rsid w:val="00E06155"/>
    <w:rsid w:val="00E066C4"/>
    <w:rsid w:val="00E07AB1"/>
    <w:rsid w:val="00E11B59"/>
    <w:rsid w:val="00E1247D"/>
    <w:rsid w:val="00E148AE"/>
    <w:rsid w:val="00E21CEA"/>
    <w:rsid w:val="00E31520"/>
    <w:rsid w:val="00E37234"/>
    <w:rsid w:val="00E3746F"/>
    <w:rsid w:val="00E44502"/>
    <w:rsid w:val="00E44993"/>
    <w:rsid w:val="00E453A3"/>
    <w:rsid w:val="00E5207B"/>
    <w:rsid w:val="00E644AE"/>
    <w:rsid w:val="00E679FC"/>
    <w:rsid w:val="00E72B4D"/>
    <w:rsid w:val="00E77FEF"/>
    <w:rsid w:val="00E82E80"/>
    <w:rsid w:val="00E838BE"/>
    <w:rsid w:val="00E84183"/>
    <w:rsid w:val="00E8469C"/>
    <w:rsid w:val="00E86B0D"/>
    <w:rsid w:val="00E940A4"/>
    <w:rsid w:val="00EA14E9"/>
    <w:rsid w:val="00EA1520"/>
    <w:rsid w:val="00EA3125"/>
    <w:rsid w:val="00EA4E96"/>
    <w:rsid w:val="00EB38E3"/>
    <w:rsid w:val="00EB6730"/>
    <w:rsid w:val="00EB7ED4"/>
    <w:rsid w:val="00EC0583"/>
    <w:rsid w:val="00EC326E"/>
    <w:rsid w:val="00EC3DF7"/>
    <w:rsid w:val="00EC44C1"/>
    <w:rsid w:val="00EC5746"/>
    <w:rsid w:val="00EC6CB7"/>
    <w:rsid w:val="00EC73D4"/>
    <w:rsid w:val="00ED2FB5"/>
    <w:rsid w:val="00EE0B98"/>
    <w:rsid w:val="00EE1860"/>
    <w:rsid w:val="00EE27EA"/>
    <w:rsid w:val="00EE3671"/>
    <w:rsid w:val="00EE48BE"/>
    <w:rsid w:val="00EE521A"/>
    <w:rsid w:val="00EE5E26"/>
    <w:rsid w:val="00EF0E4F"/>
    <w:rsid w:val="00EF109E"/>
    <w:rsid w:val="00EF4A5E"/>
    <w:rsid w:val="00EF5A9D"/>
    <w:rsid w:val="00EF6DED"/>
    <w:rsid w:val="00EF7DB6"/>
    <w:rsid w:val="00F00C7A"/>
    <w:rsid w:val="00F038F8"/>
    <w:rsid w:val="00F05821"/>
    <w:rsid w:val="00F059C5"/>
    <w:rsid w:val="00F07A2B"/>
    <w:rsid w:val="00F07B8E"/>
    <w:rsid w:val="00F07C1A"/>
    <w:rsid w:val="00F123FD"/>
    <w:rsid w:val="00F13FF7"/>
    <w:rsid w:val="00F17951"/>
    <w:rsid w:val="00F17DB3"/>
    <w:rsid w:val="00F204FE"/>
    <w:rsid w:val="00F215A7"/>
    <w:rsid w:val="00F21ED7"/>
    <w:rsid w:val="00F26626"/>
    <w:rsid w:val="00F35987"/>
    <w:rsid w:val="00F37114"/>
    <w:rsid w:val="00F40B77"/>
    <w:rsid w:val="00F40F3C"/>
    <w:rsid w:val="00F42E0E"/>
    <w:rsid w:val="00F437FD"/>
    <w:rsid w:val="00F47273"/>
    <w:rsid w:val="00F51458"/>
    <w:rsid w:val="00F55B0E"/>
    <w:rsid w:val="00F57494"/>
    <w:rsid w:val="00F620B5"/>
    <w:rsid w:val="00F64E09"/>
    <w:rsid w:val="00F66774"/>
    <w:rsid w:val="00F66C36"/>
    <w:rsid w:val="00F66F15"/>
    <w:rsid w:val="00F721DA"/>
    <w:rsid w:val="00F72996"/>
    <w:rsid w:val="00F72CAC"/>
    <w:rsid w:val="00F73030"/>
    <w:rsid w:val="00F82F91"/>
    <w:rsid w:val="00F82FCA"/>
    <w:rsid w:val="00F90B7E"/>
    <w:rsid w:val="00F92603"/>
    <w:rsid w:val="00F92D81"/>
    <w:rsid w:val="00F95D6D"/>
    <w:rsid w:val="00F97F2F"/>
    <w:rsid w:val="00FA3CBB"/>
    <w:rsid w:val="00FB094D"/>
    <w:rsid w:val="00FB31B6"/>
    <w:rsid w:val="00FB626D"/>
    <w:rsid w:val="00FB7212"/>
    <w:rsid w:val="00FC13C6"/>
    <w:rsid w:val="00FC3632"/>
    <w:rsid w:val="00FD449F"/>
    <w:rsid w:val="00FD4C15"/>
    <w:rsid w:val="00FE0C97"/>
    <w:rsid w:val="00FE2119"/>
    <w:rsid w:val="00FE6146"/>
    <w:rsid w:val="00FF0D57"/>
    <w:rsid w:val="00FF15E2"/>
    <w:rsid w:val="00FF34CD"/>
    <w:rsid w:val="00FF5C09"/>
    <w:rsid w:val="03579A85"/>
    <w:rsid w:val="04785707"/>
    <w:rsid w:val="068A8522"/>
    <w:rsid w:val="075342D1"/>
    <w:rsid w:val="0813AE53"/>
    <w:rsid w:val="086062FB"/>
    <w:rsid w:val="0A2CF993"/>
    <w:rsid w:val="0D41365A"/>
    <w:rsid w:val="1039C3AA"/>
    <w:rsid w:val="117E0084"/>
    <w:rsid w:val="11E8021E"/>
    <w:rsid w:val="12A231A6"/>
    <w:rsid w:val="13A3AA16"/>
    <w:rsid w:val="1600F7C0"/>
    <w:rsid w:val="16498C9B"/>
    <w:rsid w:val="1AD468E3"/>
    <w:rsid w:val="1C01AFA2"/>
    <w:rsid w:val="1C398645"/>
    <w:rsid w:val="1DABAA9D"/>
    <w:rsid w:val="1DF2E148"/>
    <w:rsid w:val="1E12D90B"/>
    <w:rsid w:val="21984642"/>
    <w:rsid w:val="219CD10D"/>
    <w:rsid w:val="269AD73A"/>
    <w:rsid w:val="28BFBE17"/>
    <w:rsid w:val="2BFA87C2"/>
    <w:rsid w:val="2EFD2297"/>
    <w:rsid w:val="2FFD3CE0"/>
    <w:rsid w:val="308955CD"/>
    <w:rsid w:val="346C3C96"/>
    <w:rsid w:val="353FEB01"/>
    <w:rsid w:val="39153A15"/>
    <w:rsid w:val="3B83B786"/>
    <w:rsid w:val="3FA9BE66"/>
    <w:rsid w:val="41335E09"/>
    <w:rsid w:val="41F00AE5"/>
    <w:rsid w:val="42E38022"/>
    <w:rsid w:val="45CFA30B"/>
    <w:rsid w:val="46979B7E"/>
    <w:rsid w:val="4A72EAA3"/>
    <w:rsid w:val="4AF844FA"/>
    <w:rsid w:val="4BFCFDFC"/>
    <w:rsid w:val="4FBF6DE4"/>
    <w:rsid w:val="53ACDABB"/>
    <w:rsid w:val="54989F98"/>
    <w:rsid w:val="5548AB1C"/>
    <w:rsid w:val="558FC305"/>
    <w:rsid w:val="565400CB"/>
    <w:rsid w:val="5697ADB6"/>
    <w:rsid w:val="5721C887"/>
    <w:rsid w:val="5A02F3E2"/>
    <w:rsid w:val="5CA7FF90"/>
    <w:rsid w:val="5CBBBBA3"/>
    <w:rsid w:val="5D5CF9C2"/>
    <w:rsid w:val="5D978500"/>
    <w:rsid w:val="5DC3A191"/>
    <w:rsid w:val="61511C05"/>
    <w:rsid w:val="61548B89"/>
    <w:rsid w:val="62AA0D1D"/>
    <w:rsid w:val="63E84152"/>
    <w:rsid w:val="658FE5A0"/>
    <w:rsid w:val="663CDD1F"/>
    <w:rsid w:val="693058DD"/>
    <w:rsid w:val="6ACD907F"/>
    <w:rsid w:val="6B4B45C9"/>
    <w:rsid w:val="6C18ACB2"/>
    <w:rsid w:val="701E524F"/>
    <w:rsid w:val="70CEB1E0"/>
    <w:rsid w:val="71198429"/>
    <w:rsid w:val="71545F53"/>
    <w:rsid w:val="73E82802"/>
    <w:rsid w:val="77C2D789"/>
    <w:rsid w:val="780FD3C4"/>
    <w:rsid w:val="7834A60F"/>
    <w:rsid w:val="7908A8F5"/>
    <w:rsid w:val="7D4643A0"/>
    <w:rsid w:val="7FD06D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9EA13D"/>
  <w15:chartTrackingRefBased/>
  <w15:docId w15:val="{2E82FE33-5D1E-2746-88C8-3CEA42A9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77DE"/>
    <w:pPr>
      <w:spacing w:before="240" w:line="300" w:lineRule="exact"/>
    </w:pPr>
    <w:rPr>
      <w:rFonts w:ascii="Arial" w:hAnsi="Arial"/>
      <w:bCs/>
      <w:sz w:val="22"/>
      <w:szCs w:val="22"/>
    </w:rPr>
  </w:style>
  <w:style w:type="paragraph" w:styleId="Heading1">
    <w:name w:val="heading 1"/>
    <w:basedOn w:val="Normal"/>
    <w:next w:val="Normal"/>
    <w:link w:val="Heading1Char"/>
    <w:uiPriority w:val="9"/>
    <w:qFormat/>
    <w:rsid w:val="00921020"/>
    <w:pPr>
      <w:spacing w:before="120" w:after="360" w:line="240" w:lineRule="auto"/>
      <w:ind w:right="206"/>
      <w:outlineLvl w:val="0"/>
    </w:pPr>
    <w:rPr>
      <w:rFonts w:eastAsiaTheme="majorEastAsia" w:cstheme="majorBidi"/>
      <w:noProof/>
      <w:color w:val="ED4330" w:themeColor="accent4"/>
      <w:sz w:val="40"/>
      <w:szCs w:val="32"/>
    </w:rPr>
  </w:style>
  <w:style w:type="paragraph" w:styleId="Heading2">
    <w:name w:val="heading 2"/>
    <w:basedOn w:val="Normal"/>
    <w:next w:val="Normal"/>
    <w:link w:val="Heading2Char"/>
    <w:uiPriority w:val="9"/>
    <w:unhideWhenUsed/>
    <w:qFormat/>
    <w:rsid w:val="00EC5746"/>
    <w:pPr>
      <w:keepNext/>
      <w:keepLines/>
      <w:spacing w:before="360" w:line="320" w:lineRule="exact"/>
      <w:outlineLvl w:val="1"/>
    </w:pPr>
    <w:rPr>
      <w:rFonts w:eastAsiaTheme="majorEastAsia" w:cstheme="majorBidi"/>
      <w:b/>
      <w:color w:val="582F80" w:themeColor="text1"/>
      <w:sz w:val="26"/>
      <w:szCs w:val="26"/>
    </w:rPr>
  </w:style>
  <w:style w:type="paragraph" w:styleId="Heading3">
    <w:name w:val="heading 3"/>
    <w:basedOn w:val="Normal"/>
    <w:next w:val="Normal"/>
    <w:link w:val="Heading3Char"/>
    <w:uiPriority w:val="9"/>
    <w:unhideWhenUsed/>
    <w:qFormat/>
    <w:rsid w:val="00B01CFC"/>
    <w:pPr>
      <w:keepNext/>
      <w:keepLines/>
      <w:spacing w:line="240" w:lineRule="exact"/>
      <w:outlineLvl w:val="2"/>
    </w:pPr>
    <w:rPr>
      <w:rFonts w:eastAsiaTheme="majorEastAsia" w:cstheme="majorBidi"/>
      <w:b/>
      <w:caps/>
      <w:color w:val="582F80" w:themeColor="text1"/>
      <w:sz w:val="21"/>
      <w:szCs w:val="20"/>
    </w:rPr>
  </w:style>
  <w:style w:type="paragraph" w:styleId="Heading4">
    <w:name w:val="heading 4"/>
    <w:basedOn w:val="Normal"/>
    <w:next w:val="Normal"/>
    <w:link w:val="Heading4Char"/>
    <w:uiPriority w:val="9"/>
    <w:unhideWhenUsed/>
    <w:qFormat/>
    <w:rsid w:val="00EE5E26"/>
    <w:pPr>
      <w:keepNext/>
      <w:keepLines/>
      <w:spacing w:before="40"/>
      <w:outlineLvl w:val="3"/>
    </w:pPr>
    <w:rPr>
      <w:rFonts w:asciiTheme="majorHAnsi" w:eastAsiaTheme="majorEastAsia" w:hAnsiTheme="majorHAnsi" w:cstheme="majorBidi"/>
      <w:i/>
      <w:iCs/>
      <w:color w:val="9D84A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2A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A8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1020"/>
    <w:rPr>
      <w:rFonts w:ascii="Arial" w:eastAsiaTheme="majorEastAsia" w:hAnsi="Arial" w:cstheme="majorBidi"/>
      <w:bCs/>
      <w:noProof/>
      <w:color w:val="ED4330" w:themeColor="accent4"/>
      <w:sz w:val="40"/>
      <w:szCs w:val="32"/>
    </w:rPr>
  </w:style>
  <w:style w:type="character" w:customStyle="1" w:styleId="Heading2Char">
    <w:name w:val="Heading 2 Char"/>
    <w:basedOn w:val="DefaultParagraphFont"/>
    <w:link w:val="Heading2"/>
    <w:uiPriority w:val="9"/>
    <w:rsid w:val="00EC5746"/>
    <w:rPr>
      <w:rFonts w:ascii="Arial" w:eastAsiaTheme="majorEastAsia" w:hAnsi="Arial" w:cstheme="majorBidi"/>
      <w:b/>
      <w:bCs/>
      <w:color w:val="582F80" w:themeColor="text1"/>
      <w:sz w:val="26"/>
      <w:szCs w:val="26"/>
    </w:rPr>
  </w:style>
  <w:style w:type="paragraph" w:styleId="Header">
    <w:name w:val="header"/>
    <w:basedOn w:val="Normal"/>
    <w:link w:val="HeaderChar"/>
    <w:uiPriority w:val="99"/>
    <w:unhideWhenUsed/>
    <w:rsid w:val="00E72B4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72B4D"/>
    <w:rPr>
      <w:rFonts w:ascii="Arial" w:hAnsi="Arial"/>
      <w:color w:val="703CA4" w:themeColor="text1" w:themeTint="D9"/>
      <w:sz w:val="22"/>
    </w:rPr>
  </w:style>
  <w:style w:type="paragraph" w:styleId="Footer">
    <w:name w:val="footer"/>
    <w:basedOn w:val="Normal"/>
    <w:link w:val="FooterChar"/>
    <w:uiPriority w:val="99"/>
    <w:unhideWhenUsed/>
    <w:rsid w:val="00FF34CD"/>
    <w:pPr>
      <w:tabs>
        <w:tab w:val="center" w:pos="4680"/>
        <w:tab w:val="right" w:pos="9360"/>
      </w:tabs>
      <w:spacing w:before="0" w:line="240" w:lineRule="auto"/>
      <w:jc w:val="right"/>
    </w:pPr>
    <w:rPr>
      <w:color w:val="582F80" w:themeColor="text1"/>
    </w:rPr>
  </w:style>
  <w:style w:type="character" w:customStyle="1" w:styleId="FooterChar">
    <w:name w:val="Footer Char"/>
    <w:basedOn w:val="DefaultParagraphFont"/>
    <w:link w:val="Footer"/>
    <w:uiPriority w:val="99"/>
    <w:rsid w:val="00FF34CD"/>
    <w:rPr>
      <w:rFonts w:ascii="Arial" w:hAnsi="Arial"/>
      <w:bCs/>
      <w:color w:val="582F80" w:themeColor="text1"/>
    </w:rPr>
  </w:style>
  <w:style w:type="character" w:styleId="PageNumber">
    <w:name w:val="page number"/>
    <w:basedOn w:val="DefaultParagraphFont"/>
    <w:uiPriority w:val="99"/>
    <w:semiHidden/>
    <w:unhideWhenUsed/>
    <w:rsid w:val="00E72B4D"/>
  </w:style>
  <w:style w:type="table" w:styleId="TableGrid">
    <w:name w:val="Table Grid"/>
    <w:basedOn w:val="TableNormal"/>
    <w:uiPriority w:val="39"/>
    <w:rsid w:val="00C72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CA2E0D"/>
    <w:rPr>
      <w:rFonts w:cs="Futura Bk BT"/>
      <w:color w:val="000000"/>
      <w:sz w:val="18"/>
      <w:szCs w:val="18"/>
    </w:rPr>
  </w:style>
  <w:style w:type="character" w:styleId="Hyperlink">
    <w:name w:val="Hyperlink"/>
    <w:basedOn w:val="DefaultParagraphFont"/>
    <w:uiPriority w:val="99"/>
    <w:unhideWhenUsed/>
    <w:rsid w:val="00CA2E0D"/>
    <w:rPr>
      <w:color w:val="ED4330" w:themeColor="hyperlink"/>
      <w:u w:val="single"/>
    </w:rPr>
  </w:style>
  <w:style w:type="paragraph" w:styleId="ListParagraph">
    <w:name w:val="List Paragraph"/>
    <w:aliases w:val="MCHIP_list paragraph,List Paragraph1,Heading 2_sj,Paragraph,Ha,Recommendation,Footnote,Header 2,heading 6,References,List numbered,Paragraphe de liste1,Liste couleur - Accent 11,F5 List Paragraph,Dot pt,No Spacing1,Indicator Text"/>
    <w:basedOn w:val="Normal"/>
    <w:link w:val="ListParagraphChar"/>
    <w:uiPriority w:val="34"/>
    <w:qFormat/>
    <w:rsid w:val="00B230CB"/>
    <w:pPr>
      <w:spacing w:before="0" w:after="200" w:line="276" w:lineRule="auto"/>
      <w:ind w:left="720"/>
      <w:contextualSpacing/>
    </w:pPr>
    <w:rPr>
      <w:rFonts w:asciiTheme="minorHAnsi" w:eastAsia="Times New Roman" w:hAnsi="Times New Roman" w:cs="Times New Roman"/>
      <w:lang w:val="es-MX" w:eastAsia="es-MX"/>
    </w:rPr>
  </w:style>
  <w:style w:type="character" w:customStyle="1" w:styleId="ListParagraphChar">
    <w:name w:val="List Paragraph Char"/>
    <w:aliases w:val="MCHIP_list paragraph Char,List Paragraph1 Char,Heading 2_sj Char,Paragraph Char,Ha Char,Recommendation Char,Footnote Char,Header 2 Char,heading 6 Char,References Char,List numbered Char,Paragraphe de liste1 Char,Dot pt Char"/>
    <w:link w:val="ListParagraph"/>
    <w:uiPriority w:val="34"/>
    <w:rsid w:val="00B230CB"/>
    <w:rPr>
      <w:rFonts w:eastAsia="Times New Roman" w:hAnsi="Times New Roman" w:cs="Times New Roman"/>
      <w:sz w:val="22"/>
      <w:szCs w:val="22"/>
      <w:lang w:val="es-MX" w:eastAsia="es-MX"/>
    </w:rPr>
  </w:style>
  <w:style w:type="character" w:customStyle="1" w:styleId="Heading3Char">
    <w:name w:val="Heading 3 Char"/>
    <w:basedOn w:val="DefaultParagraphFont"/>
    <w:link w:val="Heading3"/>
    <w:uiPriority w:val="9"/>
    <w:rsid w:val="00B01CFC"/>
    <w:rPr>
      <w:rFonts w:ascii="Arial" w:eastAsiaTheme="majorEastAsia" w:hAnsi="Arial" w:cstheme="majorBidi"/>
      <w:b/>
      <w:bCs/>
      <w:caps/>
      <w:color w:val="582F80" w:themeColor="text1"/>
      <w:sz w:val="21"/>
      <w:szCs w:val="20"/>
    </w:rPr>
  </w:style>
  <w:style w:type="paragraph" w:customStyle="1" w:styleId="BodyBullets">
    <w:name w:val="Body Bullets"/>
    <w:basedOn w:val="ListParagraph"/>
    <w:qFormat/>
    <w:rsid w:val="00DE2B2B"/>
    <w:pPr>
      <w:numPr>
        <w:numId w:val="10"/>
      </w:numPr>
      <w:spacing w:before="240" w:after="240" w:line="280" w:lineRule="exact"/>
      <w:ind w:right="206"/>
      <w:contextualSpacing w:val="0"/>
    </w:pPr>
    <w:rPr>
      <w:rFonts w:ascii="Arial" w:eastAsia="TimesNewRomanPSMT" w:hAnsi="Arial" w:cs="Arial"/>
      <w:lang w:val="en-US"/>
    </w:rPr>
  </w:style>
  <w:style w:type="paragraph" w:styleId="Subtitle">
    <w:name w:val="Subtitle"/>
    <w:basedOn w:val="Normal"/>
    <w:next w:val="Normal"/>
    <w:link w:val="SubtitleChar"/>
    <w:uiPriority w:val="11"/>
    <w:qFormat/>
    <w:rsid w:val="0061514A"/>
    <w:pPr>
      <w:numPr>
        <w:ilvl w:val="1"/>
      </w:numPr>
      <w:spacing w:after="160"/>
      <w:ind w:left="900"/>
    </w:pPr>
    <w:rPr>
      <w:rFonts w:asciiTheme="minorHAnsi" w:hAnsiTheme="minorHAnsi"/>
      <w:color w:val="9360C4" w:themeColor="text1" w:themeTint="A5"/>
      <w:spacing w:val="15"/>
    </w:rPr>
  </w:style>
  <w:style w:type="character" w:customStyle="1" w:styleId="SubtitleChar">
    <w:name w:val="Subtitle Char"/>
    <w:basedOn w:val="DefaultParagraphFont"/>
    <w:link w:val="Subtitle"/>
    <w:uiPriority w:val="11"/>
    <w:rsid w:val="0061514A"/>
    <w:rPr>
      <w:bCs/>
      <w:color w:val="9360C4" w:themeColor="text1" w:themeTint="A5"/>
      <w:spacing w:val="15"/>
      <w:sz w:val="22"/>
      <w:szCs w:val="22"/>
    </w:rPr>
  </w:style>
  <w:style w:type="character" w:styleId="SubtleEmphasis">
    <w:name w:val="Subtle Emphasis"/>
    <w:basedOn w:val="DefaultParagraphFont"/>
    <w:uiPriority w:val="19"/>
    <w:qFormat/>
    <w:rsid w:val="00BA5074"/>
    <w:rPr>
      <w:i/>
      <w:iCs/>
      <w:color w:val="8247BB" w:themeColor="text1" w:themeTint="BF"/>
    </w:rPr>
  </w:style>
  <w:style w:type="character" w:styleId="Emphasis">
    <w:name w:val="Emphasis"/>
    <w:basedOn w:val="DefaultParagraphFont"/>
    <w:uiPriority w:val="20"/>
    <w:qFormat/>
    <w:rsid w:val="00BA5074"/>
    <w:rPr>
      <w:i/>
      <w:iCs/>
    </w:rPr>
  </w:style>
  <w:style w:type="character" w:styleId="IntenseEmphasis">
    <w:name w:val="Intense Emphasis"/>
    <w:basedOn w:val="DefaultParagraphFont"/>
    <w:uiPriority w:val="21"/>
    <w:qFormat/>
    <w:rsid w:val="00BA5074"/>
    <w:rPr>
      <w:i/>
      <w:iCs/>
      <w:color w:val="CCBFD1" w:themeColor="accent1"/>
    </w:rPr>
  </w:style>
  <w:style w:type="character" w:styleId="Strong">
    <w:name w:val="Strong"/>
    <w:basedOn w:val="DefaultParagraphFont"/>
    <w:uiPriority w:val="22"/>
    <w:qFormat/>
    <w:rsid w:val="00BA5074"/>
    <w:rPr>
      <w:b/>
      <w:bCs/>
    </w:rPr>
  </w:style>
  <w:style w:type="paragraph" w:styleId="Quote">
    <w:name w:val="Quote"/>
    <w:basedOn w:val="Normal"/>
    <w:next w:val="Normal"/>
    <w:link w:val="QuoteChar"/>
    <w:uiPriority w:val="29"/>
    <w:qFormat/>
    <w:rsid w:val="00BA5074"/>
    <w:pPr>
      <w:spacing w:before="200" w:after="160"/>
      <w:ind w:left="864" w:right="864"/>
      <w:jc w:val="center"/>
    </w:pPr>
    <w:rPr>
      <w:i/>
      <w:iCs/>
      <w:color w:val="8247BB" w:themeColor="text1" w:themeTint="BF"/>
    </w:rPr>
  </w:style>
  <w:style w:type="character" w:customStyle="1" w:styleId="QuoteChar">
    <w:name w:val="Quote Char"/>
    <w:basedOn w:val="DefaultParagraphFont"/>
    <w:link w:val="Quote"/>
    <w:uiPriority w:val="29"/>
    <w:rsid w:val="00BA5074"/>
    <w:rPr>
      <w:rFonts w:ascii="Arial" w:hAnsi="Arial"/>
      <w:bCs/>
      <w:i/>
      <w:iCs/>
      <w:color w:val="8247BB" w:themeColor="text1" w:themeTint="BF"/>
    </w:rPr>
  </w:style>
  <w:style w:type="paragraph" w:styleId="IntenseQuote">
    <w:name w:val="Intense Quote"/>
    <w:basedOn w:val="Normal"/>
    <w:next w:val="Normal"/>
    <w:link w:val="IntenseQuoteChar"/>
    <w:uiPriority w:val="30"/>
    <w:qFormat/>
    <w:rsid w:val="00BA5074"/>
    <w:pPr>
      <w:pBdr>
        <w:top w:val="single" w:sz="4" w:space="10" w:color="CCBFD1" w:themeColor="accent1"/>
        <w:bottom w:val="single" w:sz="4" w:space="10" w:color="CCBFD1" w:themeColor="accent1"/>
      </w:pBdr>
      <w:spacing w:before="360" w:after="360"/>
      <w:ind w:left="864" w:right="864"/>
      <w:jc w:val="center"/>
    </w:pPr>
    <w:rPr>
      <w:i/>
      <w:iCs/>
      <w:color w:val="CCBFD1" w:themeColor="accent1"/>
    </w:rPr>
  </w:style>
  <w:style w:type="character" w:customStyle="1" w:styleId="IntenseQuoteChar">
    <w:name w:val="Intense Quote Char"/>
    <w:basedOn w:val="DefaultParagraphFont"/>
    <w:link w:val="IntenseQuote"/>
    <w:uiPriority w:val="30"/>
    <w:rsid w:val="00BA5074"/>
    <w:rPr>
      <w:rFonts w:ascii="Arial" w:hAnsi="Arial"/>
      <w:bCs/>
      <w:i/>
      <w:iCs/>
      <w:color w:val="CCBFD1" w:themeColor="accent1"/>
    </w:rPr>
  </w:style>
  <w:style w:type="character" w:styleId="SubtleReference">
    <w:name w:val="Subtle Reference"/>
    <w:basedOn w:val="DefaultParagraphFont"/>
    <w:uiPriority w:val="31"/>
    <w:qFormat/>
    <w:rsid w:val="00BA5074"/>
    <w:rPr>
      <w:smallCaps/>
      <w:color w:val="9360C4" w:themeColor="text1" w:themeTint="A5"/>
    </w:rPr>
  </w:style>
  <w:style w:type="character" w:styleId="IntenseReference">
    <w:name w:val="Intense Reference"/>
    <w:basedOn w:val="DefaultParagraphFont"/>
    <w:uiPriority w:val="32"/>
    <w:qFormat/>
    <w:rsid w:val="00C945A8"/>
    <w:rPr>
      <w:b/>
      <w:bCs/>
      <w:smallCaps/>
      <w:color w:val="CCBFD1" w:themeColor="accent1"/>
      <w:spacing w:val="5"/>
    </w:rPr>
  </w:style>
  <w:style w:type="character" w:styleId="BookTitle">
    <w:name w:val="Book Title"/>
    <w:basedOn w:val="DefaultParagraphFont"/>
    <w:uiPriority w:val="33"/>
    <w:qFormat/>
    <w:rsid w:val="00C945A8"/>
    <w:rPr>
      <w:b/>
      <w:bCs/>
      <w:i/>
      <w:iCs/>
      <w:spacing w:val="5"/>
    </w:rPr>
  </w:style>
  <w:style w:type="paragraph" w:customStyle="1" w:styleId="Tableheader">
    <w:name w:val="Table header"/>
    <w:basedOn w:val="Normal"/>
    <w:qFormat/>
    <w:rsid w:val="005556EA"/>
    <w:pPr>
      <w:spacing w:before="120"/>
      <w:ind w:left="70"/>
    </w:pPr>
    <w:rPr>
      <w:b/>
      <w:color w:val="ED4330" w:themeColor="accent4"/>
    </w:rPr>
  </w:style>
  <w:style w:type="paragraph" w:customStyle="1" w:styleId="Tablecopy">
    <w:name w:val="Table copy"/>
    <w:basedOn w:val="Normal"/>
    <w:qFormat/>
    <w:rsid w:val="002E74E2"/>
    <w:pPr>
      <w:ind w:left="70"/>
    </w:pPr>
  </w:style>
  <w:style w:type="paragraph" w:customStyle="1" w:styleId="Tablebullets">
    <w:name w:val="Table bullets"/>
    <w:basedOn w:val="ListParagraph"/>
    <w:qFormat/>
    <w:rsid w:val="00B158BB"/>
    <w:pPr>
      <w:numPr>
        <w:numId w:val="11"/>
      </w:numPr>
      <w:spacing w:before="240"/>
      <w:ind w:left="355" w:hanging="270"/>
    </w:pPr>
    <w:rPr>
      <w:rFonts w:ascii="Arial" w:hAnsi="Arial"/>
      <w:lang w:val="en-US"/>
    </w:rPr>
  </w:style>
  <w:style w:type="paragraph" w:customStyle="1" w:styleId="Tabletitle">
    <w:name w:val="Table title"/>
    <w:basedOn w:val="Normal"/>
    <w:qFormat/>
    <w:rsid w:val="00B41F57"/>
    <w:pPr>
      <w:spacing w:after="120"/>
    </w:pPr>
    <w:rPr>
      <w:b/>
      <w:color w:val="582F80" w:themeColor="text1"/>
    </w:rPr>
  </w:style>
  <w:style w:type="paragraph" w:customStyle="1" w:styleId="Datemonthyear">
    <w:name w:val="Date (month year)"/>
    <w:basedOn w:val="Normal"/>
    <w:qFormat/>
    <w:rsid w:val="009B52B8"/>
    <w:pPr>
      <w:spacing w:before="0" w:line="240" w:lineRule="auto"/>
    </w:pPr>
    <w:rPr>
      <w:b/>
      <w:bCs w:val="0"/>
      <w:color w:val="FFFFFF"/>
      <w:sz w:val="18"/>
      <w:szCs w:val="18"/>
    </w:rPr>
  </w:style>
  <w:style w:type="paragraph" w:customStyle="1" w:styleId="CHOICEacronym">
    <w:name w:val="CHOICE acronym"/>
    <w:link w:val="CHOICEacronymChar"/>
    <w:qFormat/>
    <w:rsid w:val="001B23CB"/>
    <w:rPr>
      <w:rFonts w:ascii="Arial Black" w:hAnsi="Arial Black"/>
      <w:b/>
      <w:bCs/>
      <w:color w:val="EFAC8E" w:themeColor="accent5"/>
      <w:sz w:val="27"/>
      <w:szCs w:val="27"/>
    </w:rPr>
  </w:style>
  <w:style w:type="character" w:customStyle="1" w:styleId="CHOICEacronymChar">
    <w:name w:val="CHOICE acronym Char"/>
    <w:basedOn w:val="DefaultParagraphFont"/>
    <w:link w:val="CHOICEacronym"/>
    <w:rsid w:val="001B23CB"/>
    <w:rPr>
      <w:rFonts w:ascii="Arial Black" w:hAnsi="Arial Black"/>
      <w:b/>
      <w:bCs/>
      <w:color w:val="EFAC8E" w:themeColor="accent5"/>
      <w:sz w:val="27"/>
      <w:szCs w:val="27"/>
    </w:rPr>
  </w:style>
  <w:style w:type="character" w:customStyle="1" w:styleId="CHOICE">
    <w:name w:val="CHOICE"/>
    <w:basedOn w:val="DefaultParagraphFont"/>
    <w:uiPriority w:val="1"/>
    <w:qFormat/>
    <w:rsid w:val="00E838BE"/>
    <w:rPr>
      <w:color w:val="FFFFFF"/>
      <w:sz w:val="18"/>
    </w:rPr>
  </w:style>
  <w:style w:type="character" w:customStyle="1" w:styleId="Heading4Char">
    <w:name w:val="Heading 4 Char"/>
    <w:basedOn w:val="DefaultParagraphFont"/>
    <w:link w:val="Heading4"/>
    <w:uiPriority w:val="9"/>
    <w:rsid w:val="00EE5E26"/>
    <w:rPr>
      <w:rFonts w:asciiTheme="majorHAnsi" w:eastAsiaTheme="majorEastAsia" w:hAnsiTheme="majorHAnsi" w:cstheme="majorBidi"/>
      <w:bCs/>
      <w:i/>
      <w:iCs/>
      <w:color w:val="9D84A7" w:themeColor="accent1" w:themeShade="BF"/>
    </w:rPr>
  </w:style>
  <w:style w:type="paragraph" w:customStyle="1" w:styleId="Disclaimer">
    <w:name w:val="Disclaimer"/>
    <w:basedOn w:val="Normal"/>
    <w:qFormat/>
    <w:rsid w:val="00AC2DA3"/>
    <w:pPr>
      <w:spacing w:before="0" w:line="240" w:lineRule="auto"/>
      <w:ind w:left="-90"/>
    </w:pPr>
    <w:rPr>
      <w:i/>
      <w:color w:val="6C556F" w:themeColor="accent2" w:themeShade="BF"/>
      <w:sz w:val="16"/>
      <w:szCs w:val="28"/>
    </w:rPr>
  </w:style>
  <w:style w:type="paragraph" w:customStyle="1" w:styleId="Sidebarheader">
    <w:name w:val="Sidebar header"/>
    <w:basedOn w:val="Normal"/>
    <w:qFormat/>
    <w:rsid w:val="00736A3C"/>
    <w:pPr>
      <w:spacing w:before="0" w:after="240" w:line="240" w:lineRule="auto"/>
      <w:ind w:left="90"/>
    </w:pPr>
    <w:rPr>
      <w:rFonts w:eastAsiaTheme="majorEastAsia" w:cs="Arial"/>
      <w:b/>
      <w:bCs w:val="0"/>
      <w:color w:val="ED4330" w:themeColor="accent4"/>
    </w:rPr>
  </w:style>
  <w:style w:type="paragraph" w:customStyle="1" w:styleId="Sidebartext">
    <w:name w:val="Sidebar text"/>
    <w:basedOn w:val="Normal"/>
    <w:qFormat/>
    <w:rsid w:val="00EA1520"/>
    <w:pPr>
      <w:ind w:left="90"/>
    </w:pPr>
    <w:rPr>
      <w:color w:val="582F80" w:themeColor="text1"/>
    </w:rPr>
  </w:style>
  <w:style w:type="paragraph" w:styleId="TOCHeading">
    <w:name w:val="TOC Heading"/>
    <w:basedOn w:val="Heading1"/>
    <w:next w:val="Normal"/>
    <w:uiPriority w:val="39"/>
    <w:unhideWhenUsed/>
    <w:qFormat/>
    <w:rsid w:val="00C81171"/>
    <w:pPr>
      <w:keepNext/>
      <w:keepLines/>
      <w:spacing w:before="240" w:after="0" w:line="259" w:lineRule="auto"/>
      <w:ind w:right="0"/>
      <w:outlineLvl w:val="9"/>
    </w:pPr>
    <w:rPr>
      <w:rFonts w:asciiTheme="majorHAnsi" w:hAnsiTheme="majorHAnsi"/>
      <w:bCs w:val="0"/>
      <w:noProof w:val="0"/>
      <w:color w:val="9D84A7" w:themeColor="accent1" w:themeShade="BF"/>
      <w:sz w:val="32"/>
      <w:lang w:eastAsia="en-US"/>
    </w:rPr>
  </w:style>
  <w:style w:type="paragraph" w:styleId="TOC1">
    <w:name w:val="toc 1"/>
    <w:basedOn w:val="Normal"/>
    <w:next w:val="Normal"/>
    <w:autoRedefine/>
    <w:uiPriority w:val="39"/>
    <w:unhideWhenUsed/>
    <w:rsid w:val="00C81171"/>
    <w:pPr>
      <w:spacing w:after="100"/>
    </w:pPr>
  </w:style>
  <w:style w:type="paragraph" w:styleId="TOC2">
    <w:name w:val="toc 2"/>
    <w:basedOn w:val="Normal"/>
    <w:next w:val="Normal"/>
    <w:autoRedefine/>
    <w:uiPriority w:val="39"/>
    <w:unhideWhenUsed/>
    <w:rsid w:val="00C81171"/>
    <w:pPr>
      <w:spacing w:after="100"/>
      <w:ind w:left="220"/>
    </w:pPr>
  </w:style>
  <w:style w:type="paragraph" w:styleId="TOC3">
    <w:name w:val="toc 3"/>
    <w:basedOn w:val="Normal"/>
    <w:next w:val="Normal"/>
    <w:autoRedefine/>
    <w:uiPriority w:val="39"/>
    <w:unhideWhenUsed/>
    <w:rsid w:val="00C81171"/>
    <w:pPr>
      <w:spacing w:after="100"/>
      <w:ind w:left="440"/>
    </w:pPr>
  </w:style>
  <w:style w:type="character" w:styleId="UnresolvedMention">
    <w:name w:val="Unresolved Mention"/>
    <w:basedOn w:val="DefaultParagraphFont"/>
    <w:uiPriority w:val="99"/>
    <w:semiHidden/>
    <w:unhideWhenUsed/>
    <w:rsid w:val="00C81171"/>
    <w:rPr>
      <w:color w:val="605E5C"/>
      <w:shd w:val="clear" w:color="auto" w:fill="E1DFDD"/>
    </w:rPr>
  </w:style>
  <w:style w:type="paragraph" w:customStyle="1" w:styleId="Date">
    <w:name w:val="Date _"/>
    <w:basedOn w:val="Datemonthyear"/>
    <w:rsid w:val="00965747"/>
    <w:rPr>
      <w:color w:val="582F80" w:themeColor="text1"/>
    </w:rPr>
  </w:style>
  <w:style w:type="character" w:styleId="CommentReference">
    <w:name w:val="annotation reference"/>
    <w:basedOn w:val="DefaultParagraphFont"/>
    <w:uiPriority w:val="99"/>
    <w:semiHidden/>
    <w:unhideWhenUsed/>
    <w:rsid w:val="000562BE"/>
    <w:rPr>
      <w:sz w:val="16"/>
      <w:szCs w:val="16"/>
    </w:rPr>
  </w:style>
  <w:style w:type="paragraph" w:styleId="CommentText">
    <w:name w:val="annotation text"/>
    <w:basedOn w:val="Normal"/>
    <w:link w:val="CommentTextChar"/>
    <w:uiPriority w:val="99"/>
    <w:semiHidden/>
    <w:unhideWhenUsed/>
    <w:rsid w:val="000562BE"/>
    <w:pPr>
      <w:spacing w:line="240" w:lineRule="auto"/>
    </w:pPr>
    <w:rPr>
      <w:sz w:val="20"/>
      <w:szCs w:val="20"/>
    </w:rPr>
  </w:style>
  <w:style w:type="character" w:customStyle="1" w:styleId="CommentTextChar">
    <w:name w:val="Comment Text Char"/>
    <w:basedOn w:val="DefaultParagraphFont"/>
    <w:link w:val="CommentText"/>
    <w:uiPriority w:val="99"/>
    <w:semiHidden/>
    <w:rsid w:val="000562BE"/>
    <w:rPr>
      <w:rFonts w:ascii="Arial" w:hAnsi="Arial"/>
      <w:bCs/>
      <w:sz w:val="20"/>
      <w:szCs w:val="20"/>
    </w:rPr>
  </w:style>
  <w:style w:type="paragraph" w:styleId="CommentSubject">
    <w:name w:val="annotation subject"/>
    <w:basedOn w:val="CommentText"/>
    <w:next w:val="CommentText"/>
    <w:link w:val="CommentSubjectChar"/>
    <w:uiPriority w:val="99"/>
    <w:semiHidden/>
    <w:unhideWhenUsed/>
    <w:rsid w:val="000562BE"/>
    <w:rPr>
      <w:b/>
    </w:rPr>
  </w:style>
  <w:style w:type="character" w:customStyle="1" w:styleId="CommentSubjectChar">
    <w:name w:val="Comment Subject Char"/>
    <w:basedOn w:val="CommentTextChar"/>
    <w:link w:val="CommentSubject"/>
    <w:uiPriority w:val="99"/>
    <w:semiHidden/>
    <w:rsid w:val="000562BE"/>
    <w:rPr>
      <w:rFonts w:ascii="Arial" w:hAnsi="Arial"/>
      <w:b/>
      <w:bCs/>
      <w:sz w:val="20"/>
      <w:szCs w:val="20"/>
    </w:rPr>
  </w:style>
  <w:style w:type="paragraph" w:styleId="BalloonText">
    <w:name w:val="Balloon Text"/>
    <w:basedOn w:val="Normal"/>
    <w:link w:val="BalloonTextChar"/>
    <w:uiPriority w:val="99"/>
    <w:semiHidden/>
    <w:unhideWhenUsed/>
    <w:rsid w:val="000562B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2BE"/>
    <w:rPr>
      <w:rFonts w:ascii="Segoe UI" w:hAnsi="Segoe UI" w:cs="Segoe UI"/>
      <w:bCs/>
      <w:sz w:val="18"/>
      <w:szCs w:val="18"/>
    </w:rPr>
  </w:style>
  <w:style w:type="character" w:customStyle="1" w:styleId="normaltextrun">
    <w:name w:val="normaltextrun"/>
    <w:basedOn w:val="DefaultParagraphFont"/>
    <w:rsid w:val="00CE0978"/>
  </w:style>
  <w:style w:type="character" w:customStyle="1" w:styleId="eop">
    <w:name w:val="eop"/>
    <w:basedOn w:val="DefaultParagraphFont"/>
    <w:rsid w:val="00CE0978"/>
  </w:style>
  <w:style w:type="paragraph" w:styleId="Revision">
    <w:name w:val="Revision"/>
    <w:hidden/>
    <w:uiPriority w:val="99"/>
    <w:semiHidden/>
    <w:rsid w:val="00EF7DB6"/>
    <w:rPr>
      <w:rFonts w:ascii="Arial" w:hAnsi="Arial"/>
      <w:bCs/>
      <w:sz w:val="22"/>
      <w:szCs w:val="22"/>
    </w:rPr>
  </w:style>
  <w:style w:type="paragraph" w:styleId="FootnoteText">
    <w:name w:val="footnote text"/>
    <w:basedOn w:val="Normal"/>
    <w:link w:val="FootnoteTextChar"/>
    <w:uiPriority w:val="99"/>
    <w:unhideWhenUsed/>
    <w:rsid w:val="008B7389"/>
    <w:pPr>
      <w:spacing w:before="0" w:line="240" w:lineRule="auto"/>
    </w:pPr>
    <w:rPr>
      <w:sz w:val="20"/>
      <w:szCs w:val="20"/>
    </w:rPr>
  </w:style>
  <w:style w:type="character" w:customStyle="1" w:styleId="FootnoteTextChar">
    <w:name w:val="Footnote Text Char"/>
    <w:basedOn w:val="DefaultParagraphFont"/>
    <w:link w:val="FootnoteText"/>
    <w:uiPriority w:val="99"/>
    <w:rsid w:val="008B7389"/>
    <w:rPr>
      <w:rFonts w:ascii="Arial" w:hAnsi="Arial"/>
      <w:bCs/>
      <w:sz w:val="20"/>
      <w:szCs w:val="20"/>
    </w:rPr>
  </w:style>
  <w:style w:type="character" w:styleId="FootnoteReference">
    <w:name w:val="footnote reference"/>
    <w:basedOn w:val="DefaultParagraphFont"/>
    <w:uiPriority w:val="99"/>
    <w:semiHidden/>
    <w:unhideWhenUsed/>
    <w:rsid w:val="008B7389"/>
    <w:rPr>
      <w:vertAlign w:val="superscript"/>
    </w:rPr>
  </w:style>
  <w:style w:type="paragraph" w:styleId="NoSpacing">
    <w:name w:val="No Spacing"/>
    <w:link w:val="NoSpacingChar"/>
    <w:uiPriority w:val="1"/>
    <w:qFormat/>
    <w:rsid w:val="00456E9E"/>
    <w:rPr>
      <w:rFonts w:ascii="Arial" w:hAnsi="Arial"/>
      <w:bCs/>
      <w:sz w:val="22"/>
      <w:szCs w:val="22"/>
    </w:rPr>
  </w:style>
  <w:style w:type="character" w:customStyle="1" w:styleId="NoSpacingChar">
    <w:name w:val="No Spacing Char"/>
    <w:basedOn w:val="DefaultParagraphFont"/>
    <w:link w:val="NoSpacing"/>
    <w:uiPriority w:val="1"/>
    <w:rsid w:val="0088035D"/>
    <w:rPr>
      <w:rFonts w:ascii="Arial" w:hAnsi="Arial"/>
      <w:bCs/>
      <w:sz w:val="22"/>
      <w:szCs w:val="22"/>
    </w:rPr>
  </w:style>
  <w:style w:type="character" w:styleId="FollowedHyperlink">
    <w:name w:val="FollowedHyperlink"/>
    <w:basedOn w:val="DefaultParagraphFont"/>
    <w:uiPriority w:val="99"/>
    <w:semiHidden/>
    <w:unhideWhenUsed/>
    <w:rsid w:val="008F197F"/>
    <w:rPr>
      <w:color w:val="A78F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485613">
      <w:bodyDiv w:val="1"/>
      <w:marLeft w:val="0"/>
      <w:marRight w:val="0"/>
      <w:marTop w:val="0"/>
      <w:marBottom w:val="0"/>
      <w:divBdr>
        <w:top w:val="none" w:sz="0" w:space="0" w:color="auto"/>
        <w:left w:val="none" w:sz="0" w:space="0" w:color="auto"/>
        <w:bottom w:val="none" w:sz="0" w:space="0" w:color="auto"/>
        <w:right w:val="none" w:sz="0" w:space="0" w:color="auto"/>
      </w:divBdr>
    </w:div>
    <w:div w:id="1164397573">
      <w:bodyDiv w:val="1"/>
      <w:marLeft w:val="0"/>
      <w:marRight w:val="0"/>
      <w:marTop w:val="0"/>
      <w:marBottom w:val="0"/>
      <w:divBdr>
        <w:top w:val="none" w:sz="0" w:space="0" w:color="auto"/>
        <w:left w:val="none" w:sz="0" w:space="0" w:color="auto"/>
        <w:bottom w:val="none" w:sz="0" w:space="0" w:color="auto"/>
        <w:right w:val="none" w:sz="0" w:space="0" w:color="auto"/>
      </w:divBdr>
      <w:divsChild>
        <w:div w:id="97066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anva.com" TargetMode="External"/><Relationship Id="rId26" Type="http://schemas.openxmlformats.org/officeDocument/2006/relationships/image" Target="media/image4.jpg"/><Relationship Id="rId21" Type="http://schemas.openxmlformats.org/officeDocument/2006/relationships/hyperlink" Target="https://www.prepwatch.org/resource/demand-generation-package-prep-for-pbfp/" TargetMode="External"/><Relationship Id="rId34" Type="http://schemas.openxmlformats.org/officeDocument/2006/relationships/image" Target="media/image12.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prepwatch.org/resource/demand-generation-package-prep-for-pbfp/" TargetMode="External"/><Relationship Id="rId25" Type="http://schemas.openxmlformats.org/officeDocument/2006/relationships/image" Target="media/image3.jpg"/><Relationship Id="rId33" Type="http://schemas.openxmlformats.org/officeDocument/2006/relationships/image" Target="media/image11.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prepwatch.org/resource/prep-for-pregnant-and-breastfeeding-women/" TargetMode="External"/><Relationship Id="rId32" Type="http://schemas.openxmlformats.org/officeDocument/2006/relationships/image" Target="media/image10.jpg"/><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prepwatch.org/resource/demand-generation-package-prep-for-pbfp/" TargetMode="External"/><Relationship Id="rId28" Type="http://schemas.openxmlformats.org/officeDocument/2006/relationships/image" Target="media/image6.jpg"/><Relationship Id="rId36"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hyperlink" Target="https://www.prepwatch.org/resource/demand-generation-package-prep-for-pbfp/" TargetMode="Externa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yperlink" Target="http://www.canva.com"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prepwatch.org/resource/prep-for-pregnant-and-breastfeeding-women/" TargetMode="External"/><Relationship Id="rId1" Type="http://schemas.openxmlformats.org/officeDocument/2006/relationships/hyperlink" Target="https://apps.who.int/iris/bitstream/handle/10665/186275/9789241509565_eng.pdf" TargetMode="External"/></Relationships>
</file>

<file path=word/theme/theme1.xml><?xml version="1.0" encoding="utf-8"?>
<a:theme xmlns:a="http://schemas.openxmlformats.org/drawingml/2006/main" name="Office Theme">
  <a:themeElements>
    <a:clrScheme name="CHOICE colors">
      <a:dk1>
        <a:srgbClr val="582F80"/>
      </a:dk1>
      <a:lt1>
        <a:srgbClr val="E2DAE5"/>
      </a:lt1>
      <a:dk2>
        <a:srgbClr val="582F80"/>
      </a:dk2>
      <a:lt2>
        <a:srgbClr val="E2DAE5"/>
      </a:lt2>
      <a:accent1>
        <a:srgbClr val="CCBFD1"/>
      </a:accent1>
      <a:accent2>
        <a:srgbClr val="917394"/>
      </a:accent2>
      <a:accent3>
        <a:srgbClr val="59C3B4"/>
      </a:accent3>
      <a:accent4>
        <a:srgbClr val="ED4330"/>
      </a:accent4>
      <a:accent5>
        <a:srgbClr val="EFAC8E"/>
      </a:accent5>
      <a:accent6>
        <a:srgbClr val="AFDED6"/>
      </a:accent6>
      <a:hlink>
        <a:srgbClr val="ED4330"/>
      </a:hlink>
      <a:folHlink>
        <a:srgbClr val="A78FA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13A763F985B0488895E24FE9AB232B" ma:contentTypeVersion="13" ma:contentTypeDescription="Create a new document." ma:contentTypeScope="" ma:versionID="91cc229790f588fbdcaa21989d50c108">
  <xsd:schema xmlns:xsd="http://www.w3.org/2001/XMLSchema" xmlns:xs="http://www.w3.org/2001/XMLSchema" xmlns:p="http://schemas.microsoft.com/office/2006/metadata/properties" xmlns:ns2="144d5290-e6e5-4623-91d2-9fe55aa32c80" xmlns:ns3="c6bc7fdb-94a0-4550-9262-59b9a1e24eae" targetNamespace="http://schemas.microsoft.com/office/2006/metadata/properties" ma:root="true" ma:fieldsID="1bc28c0426e5b577e50c1eb7d422d9c8" ns2:_="" ns3:_="">
    <xsd:import namespace="144d5290-e6e5-4623-91d2-9fe55aa32c80"/>
    <xsd:import namespace="c6bc7fdb-94a0-4550-9262-59b9a1e24e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4d5290-e6e5-4623-91d2-9fe55aa32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bc7fdb-94a0-4550-9262-59b9a1e24e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F71C-8B30-438C-A142-56ABD91C25A7}">
  <ds:schemaRefs>
    <ds:schemaRef ds:uri="http://purl.org/dc/elements/1.1/"/>
    <ds:schemaRef ds:uri="http://www.w3.org/XML/1998/namespace"/>
    <ds:schemaRef ds:uri="c6bc7fdb-94a0-4550-9262-59b9a1e24eae"/>
    <ds:schemaRef ds:uri="http://schemas.microsoft.com/office/2006/metadata/propertie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144d5290-e6e5-4623-91d2-9fe55aa32c80"/>
    <ds:schemaRef ds:uri="http://purl.org/dc/terms/"/>
  </ds:schemaRefs>
</ds:datastoreItem>
</file>

<file path=customXml/itemProps2.xml><?xml version="1.0" encoding="utf-8"?>
<ds:datastoreItem xmlns:ds="http://schemas.openxmlformats.org/officeDocument/2006/customXml" ds:itemID="{0D1B1DB7-7C57-40D9-B345-D691BBFE9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4d5290-e6e5-4623-91d2-9fe55aa32c80"/>
    <ds:schemaRef ds:uri="c6bc7fdb-94a0-4550-9262-59b9a1e24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B3232-CFCE-4114-B8B9-BA101AAC8A51}">
  <ds:schemaRefs>
    <ds:schemaRef ds:uri="http://schemas.microsoft.com/sharepoint/v3/contenttype/forms"/>
  </ds:schemaRefs>
</ds:datastoreItem>
</file>

<file path=customXml/itemProps4.xml><?xml version="1.0" encoding="utf-8"?>
<ds:datastoreItem xmlns:ds="http://schemas.openxmlformats.org/officeDocument/2006/customXml" ds:itemID="{67B157F3-9340-4F22-9214-963C051D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28</Pages>
  <Words>3276</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Dyson</dc:creator>
  <cp:keywords/>
  <dc:description/>
  <cp:lastModifiedBy>Kate Brickson</cp:lastModifiedBy>
  <cp:revision>65</cp:revision>
  <cp:lastPrinted>2020-01-27T18:04:00Z</cp:lastPrinted>
  <dcterms:created xsi:type="dcterms:W3CDTF">2021-10-20T15:05:00Z</dcterms:created>
  <dcterms:modified xsi:type="dcterms:W3CDTF">2021-11-19T15:45:00Z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0x0101003313A763F985B0488895E24FE9AB232B</vt:lpwstr>
  </property>
</Properties>
</file>